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</w:tblGrid>
      <w:tr w:rsidR="00B016E4" w:rsidRPr="00222F23" w:rsidTr="00B016E4">
        <w:trPr>
          <w:trHeight w:val="198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016E4" w:rsidRPr="00222F23" w:rsidRDefault="00B016E4" w:rsidP="00F83CB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22F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Утверждено</w:t>
            </w:r>
          </w:p>
          <w:p w:rsidR="00B016E4" w:rsidRPr="00222F23" w:rsidRDefault="00B016E4" w:rsidP="00F83CB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6E4" w:rsidRPr="00222F23" w:rsidRDefault="00B016E4" w:rsidP="00F83CB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Решением общего собрания членов       ТСН  «Горелый Хутор» </w:t>
            </w:r>
          </w:p>
          <w:p w:rsidR="00B016E4" w:rsidRPr="00222F23" w:rsidRDefault="00B016E4" w:rsidP="00F83CB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16E4" w:rsidRPr="00222F23" w:rsidRDefault="00B016E4" w:rsidP="00F83CBC">
            <w:pPr>
              <w:jc w:val="both"/>
            </w:pPr>
          </w:p>
        </w:tc>
      </w:tr>
      <w:tr w:rsidR="005269F2" w:rsidRPr="00222F23" w:rsidTr="00B016E4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22F23" w:rsidRDefault="006401F3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 __________2024</w:t>
            </w:r>
            <w:r w:rsidR="005269F2"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69F2" w:rsidRPr="00222F23" w:rsidRDefault="005269F2" w:rsidP="00E47FCC">
            <w:pPr>
              <w:jc w:val="both"/>
              <w:rPr>
                <w:sz w:val="28"/>
                <w:szCs w:val="28"/>
              </w:rPr>
            </w:pPr>
          </w:p>
        </w:tc>
      </w:tr>
    </w:tbl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2F23">
        <w:rPr>
          <w:rFonts w:ascii="Times New Roman" w:eastAsia="Times New Roman" w:hAnsi="Times New Roman" w:cs="Times New Roman"/>
          <w:b/>
          <w:sz w:val="36"/>
          <w:szCs w:val="36"/>
        </w:rPr>
        <w:t>Смет</w:t>
      </w:r>
      <w:proofErr w:type="gramStart"/>
      <w:r w:rsidRPr="00222F23">
        <w:rPr>
          <w:rFonts w:ascii="Times New Roman" w:eastAsia="Times New Roman" w:hAnsi="Times New Roman" w:cs="Times New Roman"/>
          <w:b/>
          <w:sz w:val="36"/>
          <w:szCs w:val="36"/>
        </w:rPr>
        <w:t>а</w:t>
      </w:r>
      <w:r w:rsidR="00B016E4">
        <w:rPr>
          <w:rFonts w:ascii="Times New Roman" w:eastAsia="Times New Roman" w:hAnsi="Times New Roman" w:cs="Times New Roman"/>
          <w:b/>
          <w:sz w:val="36"/>
          <w:szCs w:val="36"/>
        </w:rPr>
        <w:t>(</w:t>
      </w:r>
      <w:proofErr w:type="gramEnd"/>
      <w:r w:rsidR="00B016E4">
        <w:rPr>
          <w:rFonts w:ascii="Times New Roman" w:eastAsia="Times New Roman" w:hAnsi="Times New Roman" w:cs="Times New Roman"/>
          <w:b/>
          <w:sz w:val="36"/>
          <w:szCs w:val="36"/>
        </w:rPr>
        <w:t>проект)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Доходов и расходов ТСН «Горелый хутор»  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6401F3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год.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160" w:rsidRPr="00222F23" w:rsidRDefault="00FF0003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ТСН п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C86B76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401F3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 xml:space="preserve"> г. составляют:</w:t>
      </w:r>
    </w:p>
    <w:p w:rsidR="00F61160" w:rsidRPr="00222F23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6979" w:rsidRPr="00222F23"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денежны</w:t>
      </w:r>
      <w:r w:rsidR="00B51321" w:rsidRPr="00222F2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средств –</w:t>
      </w:r>
      <w:r w:rsidR="00C86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1F3">
        <w:rPr>
          <w:rFonts w:ascii="Times New Roman" w:eastAsia="Times New Roman" w:hAnsi="Times New Roman" w:cs="Times New Roman"/>
          <w:sz w:val="28"/>
          <w:szCs w:val="28"/>
        </w:rPr>
        <w:t>1195.404.88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222F23">
        <w:rPr>
          <w:rFonts w:ascii="Times New Roman" w:eastAsia="Times New Roman" w:hAnsi="Times New Roman" w:cs="Times New Roman"/>
          <w:sz w:val="28"/>
          <w:szCs w:val="28"/>
        </w:rPr>
        <w:t>;;</w:t>
      </w:r>
      <w:proofErr w:type="gramEnd"/>
    </w:p>
    <w:p w:rsidR="00EC1CE1" w:rsidRPr="00222F23" w:rsidRDefault="004F0E22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членов ТСН </w:t>
      </w:r>
      <w:r w:rsidR="006401F3">
        <w:rPr>
          <w:rFonts w:ascii="Times New Roman" w:eastAsia="Times New Roman" w:hAnsi="Times New Roman" w:cs="Times New Roman"/>
          <w:sz w:val="28"/>
          <w:szCs w:val="28"/>
        </w:rPr>
        <w:t>– 80</w:t>
      </w:r>
      <w:r w:rsidR="00EC1CE1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CE1" w:rsidRDefault="00883695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1F3">
        <w:rPr>
          <w:rFonts w:ascii="Times New Roman" w:eastAsia="Times New Roman" w:hAnsi="Times New Roman" w:cs="Times New Roman"/>
          <w:sz w:val="28"/>
          <w:szCs w:val="28"/>
        </w:rPr>
        <w:t xml:space="preserve"> Не членов ТСН -24</w:t>
      </w:r>
      <w:r w:rsidR="00B016E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D558D" w:rsidRDefault="00AD558D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пользуются си</w:t>
      </w:r>
      <w:r w:rsidR="006401F3">
        <w:rPr>
          <w:rFonts w:ascii="Times New Roman" w:eastAsia="Times New Roman" w:hAnsi="Times New Roman" w:cs="Times New Roman"/>
          <w:sz w:val="28"/>
          <w:szCs w:val="28"/>
        </w:rPr>
        <w:t xml:space="preserve">стемой </w:t>
      </w:r>
      <w:proofErr w:type="spellStart"/>
      <w:r w:rsidR="006401F3">
        <w:rPr>
          <w:rFonts w:ascii="Times New Roman" w:eastAsia="Times New Roman" w:hAnsi="Times New Roman" w:cs="Times New Roman"/>
          <w:sz w:val="28"/>
          <w:szCs w:val="28"/>
        </w:rPr>
        <w:t>водообеспечения</w:t>
      </w:r>
      <w:proofErr w:type="spellEnd"/>
      <w:r w:rsidR="006401F3">
        <w:rPr>
          <w:rFonts w:ascii="Times New Roman" w:eastAsia="Times New Roman" w:hAnsi="Times New Roman" w:cs="Times New Roman"/>
          <w:sz w:val="28"/>
          <w:szCs w:val="28"/>
        </w:rPr>
        <w:t xml:space="preserve">  ТСН - 68</w:t>
      </w:r>
    </w:p>
    <w:p w:rsidR="00AD558D" w:rsidRPr="00222F23" w:rsidRDefault="00AD558D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61160" w:rsidRPr="00222F23" w:rsidRDefault="00AD558D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F0003" w:rsidRPr="00222F23" w:rsidRDefault="00FF0003" w:rsidP="00574A70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Доходные источники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ТСН «Горелый хутор» на 20</w:t>
      </w:r>
      <w:r w:rsidR="006401F3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4C32" w:rsidRPr="00222F23" w:rsidRDefault="0049017D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Содержание общего имущества и мест общего пользования ТСН «Горелый хутор»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B76">
        <w:rPr>
          <w:rFonts w:ascii="Times New Roman" w:eastAsia="Times New Roman" w:hAnsi="Times New Roman" w:cs="Times New Roman"/>
          <w:b/>
          <w:sz w:val="28"/>
          <w:szCs w:val="28"/>
        </w:rPr>
        <w:t>135</w:t>
      </w:r>
      <w:r w:rsidR="003C6DD0"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A3FC2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3FC2" w:rsidRPr="00222F2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мес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содержание системы водоснабжения (стоимость электроэнергии, устранение неисправностей) –  </w:t>
      </w:r>
      <w:r w:rsidR="009521EC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883695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уборка снега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D558D" w:rsidRPr="00AD558D"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AD55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6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3C6B" w:rsidRDefault="007E4C32" w:rsidP="0008347D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 содержание системы газоснабжения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 xml:space="preserve">, электрических </w:t>
      </w:r>
      <w:proofErr w:type="spellStart"/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>сетей</w:t>
      </w:r>
      <w:proofErr w:type="gramStart"/>
      <w:r w:rsidR="00883695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="00883695">
        <w:rPr>
          <w:rFonts w:ascii="Times New Roman" w:eastAsia="Times New Roman" w:hAnsi="Times New Roman" w:cs="Times New Roman"/>
          <w:sz w:val="28"/>
          <w:szCs w:val="28"/>
        </w:rPr>
        <w:t>ринадлежащих</w:t>
      </w:r>
      <w:proofErr w:type="spellEnd"/>
      <w:r w:rsidR="00883695">
        <w:rPr>
          <w:rFonts w:ascii="Times New Roman" w:eastAsia="Times New Roman" w:hAnsi="Times New Roman" w:cs="Times New Roman"/>
          <w:sz w:val="28"/>
          <w:szCs w:val="28"/>
        </w:rPr>
        <w:t xml:space="preserve"> ТСН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D5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558D" w:rsidRPr="00AD558D">
        <w:rPr>
          <w:rFonts w:ascii="Times New Roman" w:eastAsia="Times New Roman" w:hAnsi="Times New Roman" w:cs="Times New Roman"/>
          <w:b/>
          <w:sz w:val="28"/>
          <w:szCs w:val="28"/>
        </w:rPr>
        <w:t>130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58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63C6B">
        <w:rPr>
          <w:rFonts w:ascii="Times New Roman" w:eastAsia="Times New Roman" w:hAnsi="Times New Roman" w:cs="Times New Roman"/>
          <w:b/>
          <w:sz w:val="28"/>
          <w:szCs w:val="28"/>
        </w:rPr>
        <w:t>руб.мес</w:t>
      </w:r>
      <w:proofErr w:type="spellEnd"/>
      <w:r w:rsidR="00063C6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E4C32" w:rsidRPr="00222F23" w:rsidRDefault="00063C6B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-у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правление делами и общим имуществом ТСН 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86B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16E4">
        <w:rPr>
          <w:rFonts w:ascii="Times New Roman" w:eastAsia="Times New Roman" w:hAnsi="Times New Roman" w:cs="Times New Roman"/>
          <w:b/>
          <w:sz w:val="28"/>
          <w:szCs w:val="28"/>
        </w:rPr>
        <w:t>50</w:t>
      </w:r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r w:rsidR="00C86B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521EC">
        <w:rPr>
          <w:rFonts w:ascii="Times New Roman" w:eastAsia="Times New Roman" w:hAnsi="Times New Roman" w:cs="Times New Roman"/>
          <w:sz w:val="28"/>
          <w:szCs w:val="28"/>
        </w:rPr>
        <w:t>руб. мес.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C32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создание резервного фонда   - </w:t>
      </w:r>
      <w:r w:rsidR="00C86B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 xml:space="preserve">170  </w:t>
      </w:r>
      <w:r w:rsidR="00C86B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руб. мес. </w:t>
      </w:r>
    </w:p>
    <w:p w:rsidR="0069182F" w:rsidRPr="00222F23" w:rsidRDefault="00FF0003" w:rsidP="0069182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>2. Взносы на содержание и обслуживание общего имущества членам и не членам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Товарищества,  не пользующимис</w:t>
      </w:r>
      <w:r w:rsidR="00C86B76">
        <w:rPr>
          <w:rFonts w:ascii="Times New Roman" w:eastAsia="Times New Roman" w:hAnsi="Times New Roman" w:cs="Times New Roman"/>
          <w:sz w:val="28"/>
          <w:szCs w:val="28"/>
        </w:rPr>
        <w:t xml:space="preserve">я сетями водоснабжения </w:t>
      </w:r>
      <w:r w:rsidR="00A82F0A">
        <w:rPr>
          <w:rFonts w:ascii="Times New Roman" w:eastAsia="Times New Roman" w:hAnsi="Times New Roman" w:cs="Times New Roman"/>
          <w:sz w:val="28"/>
          <w:szCs w:val="28"/>
        </w:rPr>
        <w:t xml:space="preserve"> ТСН</w:t>
      </w:r>
      <w:r w:rsidR="00C86B7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A8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F0A" w:rsidRPr="00A82F0A">
        <w:rPr>
          <w:rFonts w:ascii="Times New Roman" w:eastAsia="Times New Roman" w:hAnsi="Times New Roman" w:cs="Times New Roman"/>
          <w:b/>
          <w:sz w:val="28"/>
          <w:szCs w:val="28"/>
        </w:rPr>
        <w:t>1050</w:t>
      </w:r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gramStart"/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>.м</w:t>
      </w:r>
      <w:proofErr w:type="gramEnd"/>
      <w:r w:rsidR="00A82F0A">
        <w:rPr>
          <w:rFonts w:ascii="Times New Roman" w:eastAsia="Times New Roman" w:hAnsi="Times New Roman" w:cs="Times New Roman"/>
          <w:b/>
          <w:sz w:val="28"/>
          <w:szCs w:val="28"/>
        </w:rPr>
        <w:t>ес</w:t>
      </w:r>
      <w:proofErr w:type="spellEnd"/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FF0003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43C2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2.  П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лата за п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одключение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элементам общей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A643C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каждым домовладением, в том числе: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водопроводным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сетям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300000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газовым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150000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электрическим сетям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50000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FF0003" w:rsidRPr="00222F23" w:rsidRDefault="00416E4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направляются исключительно на создание фонда развития ТСН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(капитальное строительство, развитие сетей, ввод объектов в эксплуатацию).</w:t>
      </w:r>
    </w:p>
    <w:p w:rsidR="003E580C" w:rsidRPr="00222F23" w:rsidRDefault="003E580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921DC" w:rsidRPr="009C5962" w:rsidRDefault="00A921DC" w:rsidP="00A921DC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Доходы ТСН «Горелый хутор»: </w:t>
      </w:r>
    </w:p>
    <w:p w:rsidR="00A921DC" w:rsidRPr="00222F23" w:rsidRDefault="00A921DC" w:rsidP="00A921DC">
      <w:pPr>
        <w:spacing w:after="0" w:line="100" w:lineRule="atLeast"/>
        <w:rPr>
          <w:rFonts w:ascii="Arial" w:eastAsia="Times New Roman" w:hAnsi="Arial" w:cs="Arial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22F23">
        <w:rPr>
          <w:rFonts w:ascii="Times New Roman" w:eastAsia="Times New Roman" w:hAnsi="Times New Roman" w:cs="Times New Roman"/>
          <w:sz w:val="24"/>
          <w:szCs w:val="24"/>
        </w:rPr>
        <w:t>(в тыс. руб.)</w:t>
      </w:r>
    </w:p>
    <w:p w:rsidR="00A921DC" w:rsidRPr="00222F23" w:rsidRDefault="00A921DC" w:rsidP="009F6DDA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3"/>
        <w:gridCol w:w="924"/>
        <w:gridCol w:w="3758"/>
        <w:gridCol w:w="1674"/>
        <w:gridCol w:w="1418"/>
        <w:gridCol w:w="1380"/>
      </w:tblGrid>
      <w:tr w:rsidR="00222F23" w:rsidRPr="00222F23" w:rsidTr="0035268D">
        <w:tc>
          <w:tcPr>
            <w:tcW w:w="593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926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Коды статей устава ТСН</w:t>
            </w:r>
          </w:p>
        </w:tc>
        <w:tc>
          <w:tcPr>
            <w:tcW w:w="3810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Статьи доходов</w:t>
            </w:r>
          </w:p>
        </w:tc>
        <w:tc>
          <w:tcPr>
            <w:tcW w:w="1616" w:type="dxa"/>
          </w:tcPr>
          <w:p w:rsidR="009A1781" w:rsidRPr="00222F23" w:rsidRDefault="006401F3" w:rsidP="009A17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Исполнение 2023</w:t>
            </w:r>
            <w:r w:rsidR="009A1781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</w:t>
            </w:r>
            <w:r w:rsidR="003A7361">
              <w:rPr>
                <w:rFonts w:eastAsia="Times New Roman"/>
                <w:sz w:val="24"/>
                <w:szCs w:val="24"/>
              </w:rPr>
              <w:t>жидание исполнение на 31.12.2024</w:t>
            </w:r>
            <w:r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</w:tcPr>
          <w:p w:rsidR="009A1781" w:rsidRPr="00222F23" w:rsidRDefault="003A7361" w:rsidP="009A178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на 2025</w:t>
            </w:r>
            <w:r w:rsidR="009A1781" w:rsidRPr="00222F23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B51321" w:rsidRPr="00222F23" w:rsidTr="0035268D">
        <w:tc>
          <w:tcPr>
            <w:tcW w:w="593" w:type="dxa"/>
          </w:tcPr>
          <w:p w:rsidR="00B51321" w:rsidRPr="00222F23" w:rsidRDefault="00B51321" w:rsidP="009A1781"/>
        </w:tc>
        <w:tc>
          <w:tcPr>
            <w:tcW w:w="926" w:type="dxa"/>
          </w:tcPr>
          <w:p w:rsidR="00B51321" w:rsidRPr="00222F23" w:rsidRDefault="00B5132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B51321" w:rsidRPr="00222F23" w:rsidRDefault="00B51321" w:rsidP="009A1781">
            <w:pPr>
              <w:rPr>
                <w:b/>
              </w:rPr>
            </w:pPr>
            <w:r w:rsidRPr="00222F23">
              <w:rPr>
                <w:rFonts w:eastAsia="Times New Roman"/>
              </w:rPr>
              <w:t xml:space="preserve">Остаток неиспользованных  денежных средств на начало </w:t>
            </w:r>
            <w:r w:rsidR="00CE294A">
              <w:rPr>
                <w:rFonts w:eastAsia="Times New Roman"/>
              </w:rPr>
              <w:t>периода</w:t>
            </w:r>
          </w:p>
        </w:tc>
        <w:tc>
          <w:tcPr>
            <w:tcW w:w="1616" w:type="dxa"/>
          </w:tcPr>
          <w:p w:rsidR="00B51321" w:rsidRDefault="006401F3" w:rsidP="009A1781">
            <w:pPr>
              <w:rPr>
                <w:b/>
              </w:rPr>
            </w:pPr>
            <w:r>
              <w:rPr>
                <w:b/>
              </w:rPr>
              <w:t>1195.404.88</w:t>
            </w:r>
          </w:p>
          <w:p w:rsidR="006401F3" w:rsidRPr="00222F23" w:rsidRDefault="006401F3" w:rsidP="009A1781">
            <w:pPr>
              <w:rPr>
                <w:b/>
              </w:rPr>
            </w:pPr>
            <w:r>
              <w:rPr>
                <w:b/>
              </w:rPr>
              <w:t>На 01.01.2024г.</w:t>
            </w:r>
          </w:p>
        </w:tc>
        <w:tc>
          <w:tcPr>
            <w:tcW w:w="1418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  <w:tc>
          <w:tcPr>
            <w:tcW w:w="1384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0C5B0F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>
              <w:t>5.2</w:t>
            </w:r>
          </w:p>
        </w:tc>
        <w:tc>
          <w:tcPr>
            <w:tcW w:w="3810" w:type="dxa"/>
          </w:tcPr>
          <w:p w:rsidR="009A1781" w:rsidRPr="00222F23" w:rsidRDefault="009A1781" w:rsidP="009A1781">
            <w:pPr>
              <w:rPr>
                <w:b/>
              </w:rPr>
            </w:pPr>
            <w:r w:rsidRPr="00222F23">
              <w:rPr>
                <w:b/>
              </w:rPr>
              <w:t>Всего доходов, в том числе:</w:t>
            </w:r>
          </w:p>
        </w:tc>
        <w:tc>
          <w:tcPr>
            <w:tcW w:w="1616" w:type="dxa"/>
          </w:tcPr>
          <w:p w:rsidR="009A1781" w:rsidRPr="00222F23" w:rsidRDefault="006401F3" w:rsidP="009A1781">
            <w:pPr>
              <w:rPr>
                <w:b/>
              </w:rPr>
            </w:pPr>
            <w:r>
              <w:rPr>
                <w:b/>
              </w:rPr>
              <w:t>4811.344.3</w:t>
            </w:r>
          </w:p>
        </w:tc>
        <w:tc>
          <w:tcPr>
            <w:tcW w:w="1418" w:type="dxa"/>
          </w:tcPr>
          <w:p w:rsidR="009A1781" w:rsidRPr="00222F23" w:rsidRDefault="006401F3" w:rsidP="009A1781">
            <w:pPr>
              <w:rPr>
                <w:b/>
              </w:rPr>
            </w:pPr>
            <w:r>
              <w:rPr>
                <w:b/>
              </w:rPr>
              <w:t>6124.964</w:t>
            </w:r>
          </w:p>
        </w:tc>
        <w:tc>
          <w:tcPr>
            <w:tcW w:w="1384" w:type="dxa"/>
          </w:tcPr>
          <w:p w:rsidR="009A1781" w:rsidRPr="00222F23" w:rsidRDefault="0035268D" w:rsidP="009A1781">
            <w:pPr>
              <w:rPr>
                <w:b/>
              </w:rPr>
            </w:pPr>
            <w:r>
              <w:rPr>
                <w:b/>
              </w:rPr>
              <w:t>6124.964</w:t>
            </w: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>
            <w:r w:rsidRPr="00222F23">
              <w:t>1</w:t>
            </w:r>
          </w:p>
        </w:tc>
        <w:tc>
          <w:tcPr>
            <w:tcW w:w="926" w:type="dxa"/>
          </w:tcPr>
          <w:p w:rsidR="009A1781" w:rsidRPr="00222F23" w:rsidRDefault="000C5B0F" w:rsidP="000C5B0F">
            <w:pPr>
              <w:autoSpaceDE w:val="0"/>
              <w:autoSpaceDN w:val="0"/>
              <w:adjustRightInd w:val="0"/>
              <w:ind w:left="-249"/>
              <w:jc w:val="both"/>
            </w:pPr>
            <w:r>
              <w:t>55.2.1</w:t>
            </w:r>
            <w:r w:rsidR="009A1781" w:rsidRPr="00222F23">
              <w:t xml:space="preserve"> </w:t>
            </w:r>
          </w:p>
          <w:p w:rsidR="009A1781" w:rsidRPr="00222F23" w:rsidRDefault="009A1781" w:rsidP="009A1781"/>
        </w:tc>
        <w:tc>
          <w:tcPr>
            <w:tcW w:w="3810" w:type="dxa"/>
          </w:tcPr>
          <w:p w:rsidR="009A1781" w:rsidRPr="00222F23" w:rsidRDefault="0049017D" w:rsidP="00B51321">
            <w:r>
              <w:t>Взносы на содержание общего имущества и мест общего пользования ТСН</w:t>
            </w:r>
          </w:p>
        </w:tc>
        <w:tc>
          <w:tcPr>
            <w:tcW w:w="1616" w:type="dxa"/>
          </w:tcPr>
          <w:p w:rsidR="009A1781" w:rsidRPr="00222F23" w:rsidRDefault="0035268D" w:rsidP="009A1781">
            <w:r>
              <w:t>2529.952.64</w:t>
            </w:r>
          </w:p>
        </w:tc>
        <w:tc>
          <w:tcPr>
            <w:tcW w:w="1418" w:type="dxa"/>
          </w:tcPr>
          <w:p w:rsidR="009A1781" w:rsidRPr="00222F23" w:rsidRDefault="0035268D" w:rsidP="009A1781">
            <w:r>
              <w:t>4698.0</w:t>
            </w:r>
          </w:p>
        </w:tc>
        <w:tc>
          <w:tcPr>
            <w:tcW w:w="1384" w:type="dxa"/>
          </w:tcPr>
          <w:p w:rsidR="009A1781" w:rsidRPr="00222F23" w:rsidRDefault="0035268D" w:rsidP="00A921DC">
            <w:r>
              <w:t>4698.0</w:t>
            </w: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/>
        </w:tc>
        <w:tc>
          <w:tcPr>
            <w:tcW w:w="3810" w:type="dxa"/>
          </w:tcPr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>
            <w:pPr>
              <w:jc w:val="right"/>
            </w:pP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2E6538" w:rsidP="009A1781">
            <w:r>
              <w:t>2</w:t>
            </w:r>
          </w:p>
        </w:tc>
        <w:tc>
          <w:tcPr>
            <w:tcW w:w="926" w:type="dxa"/>
          </w:tcPr>
          <w:p w:rsidR="009A1781" w:rsidRPr="00222F23" w:rsidRDefault="000C5B0F" w:rsidP="000C5B0F">
            <w:pPr>
              <w:autoSpaceDE w:val="0"/>
              <w:autoSpaceDN w:val="0"/>
              <w:adjustRightInd w:val="0"/>
              <w:jc w:val="both"/>
            </w:pPr>
            <w:r>
              <w:t>5.2.2</w:t>
            </w:r>
          </w:p>
        </w:tc>
        <w:tc>
          <w:tcPr>
            <w:tcW w:w="3810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9A1781" w:rsidRPr="00222F23" w:rsidRDefault="009A1781" w:rsidP="009A1781">
            <w:pPr>
              <w:spacing w:line="100" w:lineRule="atLeast"/>
            </w:pPr>
          </w:p>
        </w:tc>
        <w:tc>
          <w:tcPr>
            <w:tcW w:w="1616" w:type="dxa"/>
          </w:tcPr>
          <w:p w:rsidR="009A1781" w:rsidRPr="00B15149" w:rsidRDefault="003A7361" w:rsidP="009A1781">
            <w:pPr>
              <w:rPr>
                <w:b/>
              </w:rPr>
            </w:pPr>
            <w:r>
              <w:rPr>
                <w:b/>
              </w:rPr>
              <w:t>293.712.84</w:t>
            </w:r>
          </w:p>
        </w:tc>
        <w:tc>
          <w:tcPr>
            <w:tcW w:w="1418" w:type="dxa"/>
          </w:tcPr>
          <w:p w:rsidR="009A1781" w:rsidRPr="006228AD" w:rsidRDefault="009A1781" w:rsidP="009A1781">
            <w:pPr>
              <w:rPr>
                <w:b/>
              </w:rPr>
            </w:pPr>
          </w:p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водопроводным сетям – </w:t>
            </w:r>
          </w:p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3A7361" w:rsidP="009A1781">
            <w:r>
              <w:t>270.0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газовым сетям  </w:t>
            </w:r>
          </w:p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3A7361" w:rsidP="009A1781">
            <w:r>
              <w:t>22.593.18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222F23" w:rsidRDefault="009A1781" w:rsidP="009A1781">
            <w:pPr>
              <w:spacing w:line="100" w:lineRule="atLeast"/>
            </w:pPr>
            <w:r w:rsidRPr="00222F23">
              <w:rPr>
                <w:rFonts w:eastAsia="Times New Roman"/>
              </w:rPr>
              <w:t xml:space="preserve">- к электрическим сетям </w:t>
            </w:r>
          </w:p>
        </w:tc>
        <w:tc>
          <w:tcPr>
            <w:tcW w:w="1616" w:type="dxa"/>
          </w:tcPr>
          <w:p w:rsidR="009A1781" w:rsidRPr="00222F23" w:rsidRDefault="003A7361" w:rsidP="009A1781">
            <w:r>
              <w:t>1.119.66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38596D" w:rsidP="009A1781">
            <w:r>
              <w:t>3</w:t>
            </w:r>
          </w:p>
        </w:tc>
        <w:tc>
          <w:tcPr>
            <w:tcW w:w="926" w:type="dxa"/>
          </w:tcPr>
          <w:p w:rsidR="009A1781" w:rsidRPr="00222F23" w:rsidRDefault="000C5B0F" w:rsidP="000C5B0F">
            <w:pPr>
              <w:autoSpaceDE w:val="0"/>
              <w:autoSpaceDN w:val="0"/>
              <w:adjustRightInd w:val="0"/>
              <w:jc w:val="both"/>
            </w:pPr>
            <w:r>
              <w:t>5.2.5</w:t>
            </w:r>
            <w:r w:rsidR="009A1781" w:rsidRPr="00222F23">
              <w:t xml:space="preserve"> </w:t>
            </w:r>
          </w:p>
          <w:p w:rsidR="009A1781" w:rsidRPr="00222F23" w:rsidRDefault="009A1781" w:rsidP="009A1781"/>
        </w:tc>
        <w:tc>
          <w:tcPr>
            <w:tcW w:w="3810" w:type="dxa"/>
          </w:tcPr>
          <w:p w:rsidR="009A1781" w:rsidRPr="00222F23" w:rsidRDefault="009A1781" w:rsidP="009A1781">
            <w:r w:rsidRPr="00222F23"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616" w:type="dxa"/>
          </w:tcPr>
          <w:p w:rsidR="009A1781" w:rsidRPr="00222F23" w:rsidRDefault="003A7361" w:rsidP="009A1781">
            <w:r>
              <w:t>7.230</w:t>
            </w:r>
          </w:p>
        </w:tc>
        <w:tc>
          <w:tcPr>
            <w:tcW w:w="1418" w:type="dxa"/>
          </w:tcPr>
          <w:p w:rsidR="009A1781" w:rsidRPr="00222F23" w:rsidRDefault="000C5B0F" w:rsidP="009A1781">
            <w:r>
              <w:t>40</w:t>
            </w:r>
            <w:r w:rsidR="0038596D">
              <w:t>.0</w:t>
            </w:r>
          </w:p>
        </w:tc>
        <w:tc>
          <w:tcPr>
            <w:tcW w:w="1384" w:type="dxa"/>
          </w:tcPr>
          <w:p w:rsidR="009A1781" w:rsidRPr="00222F23" w:rsidRDefault="000C5B0F" w:rsidP="009A1781">
            <w:r>
              <w:t>40</w:t>
            </w:r>
            <w:r w:rsidR="0038596D">
              <w:t>.0</w:t>
            </w: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38596D" w:rsidP="009A1781">
            <w:r>
              <w:t>4</w:t>
            </w:r>
          </w:p>
        </w:tc>
        <w:tc>
          <w:tcPr>
            <w:tcW w:w="926" w:type="dxa"/>
          </w:tcPr>
          <w:p w:rsidR="009A1781" w:rsidRPr="00222F23" w:rsidRDefault="000C5B0F" w:rsidP="000C5B0F">
            <w:pPr>
              <w:autoSpaceDE w:val="0"/>
              <w:autoSpaceDN w:val="0"/>
              <w:adjustRightInd w:val="0"/>
              <w:jc w:val="both"/>
            </w:pPr>
            <w:r>
              <w:t>5.2.6</w:t>
            </w:r>
            <w:r w:rsidR="009A1781" w:rsidRPr="00222F23">
              <w:t xml:space="preserve"> </w:t>
            </w:r>
          </w:p>
          <w:p w:rsidR="009A1781" w:rsidRPr="00222F23" w:rsidRDefault="009A1781" w:rsidP="009A1781"/>
        </w:tc>
        <w:tc>
          <w:tcPr>
            <w:tcW w:w="3810" w:type="dxa"/>
          </w:tcPr>
          <w:p w:rsidR="009A1781" w:rsidRPr="00222F23" w:rsidRDefault="009A1781" w:rsidP="009A1781">
            <w:r w:rsidRPr="00222F23">
              <w:t>Поступления доходов от взыскан</w:t>
            </w:r>
            <w:r w:rsidR="00AD5605">
              <w:t xml:space="preserve">ия долгов за прошлые периоды </w:t>
            </w:r>
          </w:p>
        </w:tc>
        <w:tc>
          <w:tcPr>
            <w:tcW w:w="1616" w:type="dxa"/>
          </w:tcPr>
          <w:p w:rsidR="009A1781" w:rsidRPr="00222F23" w:rsidRDefault="003A7361" w:rsidP="009A1781">
            <w:r>
              <w:t>1436.915.34</w:t>
            </w:r>
          </w:p>
        </w:tc>
        <w:tc>
          <w:tcPr>
            <w:tcW w:w="1418" w:type="dxa"/>
          </w:tcPr>
          <w:p w:rsidR="009A1781" w:rsidRPr="00222F23" w:rsidRDefault="003A7361" w:rsidP="009A1781">
            <w:r>
              <w:t>1300.0</w:t>
            </w:r>
          </w:p>
        </w:tc>
        <w:tc>
          <w:tcPr>
            <w:tcW w:w="1384" w:type="dxa"/>
          </w:tcPr>
          <w:p w:rsidR="009A1781" w:rsidRDefault="0035268D" w:rsidP="009A1781">
            <w:r>
              <w:t>1300.0</w:t>
            </w:r>
          </w:p>
          <w:p w:rsidR="00AD5605" w:rsidRPr="00222F23" w:rsidRDefault="00AD5605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38596D" w:rsidP="009A1781">
            <w:r>
              <w:t>5</w:t>
            </w:r>
          </w:p>
        </w:tc>
        <w:tc>
          <w:tcPr>
            <w:tcW w:w="926" w:type="dxa"/>
          </w:tcPr>
          <w:p w:rsidR="009A1781" w:rsidRPr="00222F23" w:rsidRDefault="00DB6B6B" w:rsidP="00DB6B6B">
            <w:pPr>
              <w:autoSpaceDE w:val="0"/>
              <w:autoSpaceDN w:val="0"/>
              <w:adjustRightInd w:val="0"/>
              <w:jc w:val="both"/>
            </w:pPr>
            <w:r>
              <w:t>5.2.6</w:t>
            </w:r>
            <w:r w:rsidR="009A1781" w:rsidRPr="00222F23">
              <w:t xml:space="preserve"> </w:t>
            </w:r>
          </w:p>
          <w:p w:rsidR="009A1781" w:rsidRPr="00222F23" w:rsidRDefault="009A1781" w:rsidP="009A1781"/>
        </w:tc>
        <w:tc>
          <w:tcPr>
            <w:tcW w:w="3810" w:type="dxa"/>
          </w:tcPr>
          <w:p w:rsidR="009A1781" w:rsidRPr="00222F23" w:rsidRDefault="009A1781" w:rsidP="009A1781">
            <w:r w:rsidRPr="00222F23">
              <w:t>Прочие  поступления, в том числе:</w:t>
            </w:r>
          </w:p>
        </w:tc>
        <w:tc>
          <w:tcPr>
            <w:tcW w:w="1616" w:type="dxa"/>
          </w:tcPr>
          <w:p w:rsidR="009A1781" w:rsidRPr="00B15149" w:rsidRDefault="003A7361" w:rsidP="009A1781">
            <w:pPr>
              <w:rPr>
                <w:b/>
              </w:rPr>
            </w:pPr>
            <w:r>
              <w:rPr>
                <w:b/>
              </w:rPr>
              <w:t>119.415</w:t>
            </w:r>
          </w:p>
        </w:tc>
        <w:tc>
          <w:tcPr>
            <w:tcW w:w="1418" w:type="dxa"/>
          </w:tcPr>
          <w:p w:rsidR="009A1781" w:rsidRPr="00877C77" w:rsidRDefault="0038596D" w:rsidP="009A1781">
            <w:pPr>
              <w:rPr>
                <w:b/>
              </w:rPr>
            </w:pPr>
            <w:r>
              <w:rPr>
                <w:b/>
              </w:rPr>
              <w:t>86.964</w:t>
            </w:r>
          </w:p>
        </w:tc>
        <w:tc>
          <w:tcPr>
            <w:tcW w:w="1384" w:type="dxa"/>
          </w:tcPr>
          <w:p w:rsidR="009A1781" w:rsidRPr="00222F23" w:rsidRDefault="0038596D" w:rsidP="009A1781">
            <w:r>
              <w:t>86.964</w:t>
            </w: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  <w:vAlign w:val="bottom"/>
          </w:tcPr>
          <w:p w:rsidR="009A1781" w:rsidRPr="00222F23" w:rsidRDefault="009A1781" w:rsidP="009A1781">
            <w:r w:rsidRPr="00222F23">
              <w:t>По суду от Кабаева Г.А.</w:t>
            </w:r>
          </w:p>
        </w:tc>
        <w:tc>
          <w:tcPr>
            <w:tcW w:w="1616" w:type="dxa"/>
          </w:tcPr>
          <w:p w:rsidR="009A1781" w:rsidRPr="00222F23" w:rsidRDefault="003A7361" w:rsidP="009A1781">
            <w:r>
              <w:t>119.415</w:t>
            </w:r>
          </w:p>
        </w:tc>
        <w:tc>
          <w:tcPr>
            <w:tcW w:w="1418" w:type="dxa"/>
          </w:tcPr>
          <w:p w:rsidR="009A1781" w:rsidRPr="00222F23" w:rsidRDefault="0038596D" w:rsidP="009A1781">
            <w:r>
              <w:t>86.964</w:t>
            </w:r>
          </w:p>
        </w:tc>
        <w:tc>
          <w:tcPr>
            <w:tcW w:w="1384" w:type="dxa"/>
          </w:tcPr>
          <w:p w:rsidR="009A1781" w:rsidRPr="00222F23" w:rsidRDefault="00691EAC" w:rsidP="009A1781">
            <w:r>
              <w:t>86</w:t>
            </w:r>
            <w:r w:rsidR="00877C77">
              <w:t>.</w:t>
            </w:r>
            <w:r>
              <w:t xml:space="preserve"> 964</w:t>
            </w:r>
          </w:p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  <w:vAlign w:val="bottom"/>
          </w:tcPr>
          <w:p w:rsidR="009A1781" w:rsidRPr="00222F23" w:rsidRDefault="009A1781" w:rsidP="009A1781"/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t>Прочий доход</w:t>
            </w:r>
          </w:p>
        </w:tc>
        <w:tc>
          <w:tcPr>
            <w:tcW w:w="1616" w:type="dxa"/>
          </w:tcPr>
          <w:p w:rsidR="009A1781" w:rsidRPr="00222F23" w:rsidRDefault="003A7361" w:rsidP="009A1781">
            <w:r>
              <w:t>99</w:t>
            </w:r>
            <w:r w:rsidR="00472FF2">
              <w:t>.</w:t>
            </w:r>
            <w:r>
              <w:t>200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  <w:tr w:rsidR="00222F23" w:rsidRPr="00222F23" w:rsidTr="0035268D">
        <w:tc>
          <w:tcPr>
            <w:tcW w:w="593" w:type="dxa"/>
          </w:tcPr>
          <w:p w:rsidR="009A1781" w:rsidRPr="00222F23" w:rsidRDefault="009A1781" w:rsidP="009A1781"/>
        </w:tc>
        <w:tc>
          <w:tcPr>
            <w:tcW w:w="926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810" w:type="dxa"/>
          </w:tcPr>
          <w:p w:rsidR="009A1781" w:rsidRPr="00370444" w:rsidRDefault="009A1781" w:rsidP="009A1781"/>
        </w:tc>
        <w:tc>
          <w:tcPr>
            <w:tcW w:w="1616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84" w:type="dxa"/>
          </w:tcPr>
          <w:p w:rsidR="009A1781" w:rsidRPr="00222F23" w:rsidRDefault="009A1781" w:rsidP="009A1781"/>
        </w:tc>
      </w:tr>
    </w:tbl>
    <w:p w:rsidR="003E580C" w:rsidRPr="00222F23" w:rsidRDefault="003E580C" w:rsidP="003E580C">
      <w:pPr>
        <w:spacing w:after="0"/>
        <w:rPr>
          <w:rFonts w:ascii="Times New Roman" w:hAnsi="Times New Roman" w:cs="Times New Roman"/>
        </w:rPr>
      </w:pPr>
    </w:p>
    <w:p w:rsidR="003E580C" w:rsidRPr="00222F23" w:rsidRDefault="009F6DDA" w:rsidP="003E580C">
      <w:pPr>
        <w:spacing w:after="0"/>
        <w:rPr>
          <w:rFonts w:ascii="Times New Roman" w:hAnsi="Times New Roman" w:cs="Times New Roman"/>
        </w:rPr>
      </w:pPr>
      <w:r w:rsidRPr="00222F23">
        <w:rPr>
          <w:rFonts w:ascii="Times New Roman" w:hAnsi="Times New Roman" w:cs="Times New Roman"/>
        </w:rPr>
        <w:tab/>
      </w:r>
      <w:r w:rsidRPr="00222F23">
        <w:rPr>
          <w:rFonts w:ascii="Times New Roman" w:hAnsi="Times New Roman" w:cs="Times New Roman"/>
        </w:rPr>
        <w:tab/>
      </w:r>
    </w:p>
    <w:p w:rsidR="0008347D" w:rsidRPr="009C5962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5962">
        <w:rPr>
          <w:rFonts w:ascii="Times New Roman" w:hAnsi="Times New Roman" w:cs="Times New Roman"/>
          <w:b/>
          <w:sz w:val="32"/>
          <w:szCs w:val="32"/>
        </w:rPr>
        <w:t>Расходы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E2715" w:rsidRPr="009C5962">
        <w:rPr>
          <w:rFonts w:ascii="Times New Roman" w:eastAsia="Times New Roman" w:hAnsi="Times New Roman" w:cs="Times New Roman"/>
          <w:b/>
          <w:sz w:val="32"/>
          <w:szCs w:val="32"/>
        </w:rPr>
        <w:t>ТСН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«Горелый хутор»:</w:t>
      </w:r>
      <w:r w:rsidR="0008347D" w:rsidRPr="009C59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1160" w:rsidRPr="00222F23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тыс. руб.)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659" w:type="dxa"/>
          </w:tcPr>
          <w:p w:rsidR="003E580C" w:rsidRPr="00222F23" w:rsidRDefault="00BF15F5" w:rsidP="00472FF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Исполнение 202</w:t>
            </w:r>
            <w:r w:rsidR="00472FF2">
              <w:rPr>
                <w:rFonts w:eastAsia="Times New Roman"/>
                <w:sz w:val="24"/>
                <w:szCs w:val="24"/>
              </w:rPr>
              <w:t>3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5" w:type="dxa"/>
          </w:tcPr>
          <w:p w:rsidR="003E580C" w:rsidRPr="00222F23" w:rsidRDefault="00560B62" w:rsidP="00BF15F5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Ожидание и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сполнение на </w:t>
            </w:r>
            <w:r w:rsidRPr="00222F23">
              <w:rPr>
                <w:rFonts w:eastAsia="Times New Roman"/>
                <w:sz w:val="24"/>
                <w:szCs w:val="24"/>
              </w:rPr>
              <w:t>3</w:t>
            </w:r>
            <w:r w:rsidR="00472FF2">
              <w:rPr>
                <w:rFonts w:eastAsia="Times New Roman"/>
                <w:sz w:val="24"/>
                <w:szCs w:val="24"/>
              </w:rPr>
              <w:t>1.12.2024</w:t>
            </w:r>
            <w:r w:rsidR="003E580C" w:rsidRPr="00222F23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75" w:type="dxa"/>
          </w:tcPr>
          <w:p w:rsidR="003E580C" w:rsidRPr="00222F23" w:rsidRDefault="00FE18F1" w:rsidP="00FE18F1">
            <w:pPr>
              <w:rPr>
                <w:rFonts w:eastAsia="Times New Roman"/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 xml:space="preserve">План </w:t>
            </w:r>
            <w:r w:rsidR="003E580C" w:rsidRPr="00222F23">
              <w:rPr>
                <w:rFonts w:eastAsia="Times New Roman"/>
                <w:sz w:val="24"/>
                <w:szCs w:val="24"/>
              </w:rPr>
              <w:t>на 20</w:t>
            </w:r>
            <w:r w:rsidR="00472FF2">
              <w:rPr>
                <w:rFonts w:eastAsia="Times New Roman"/>
                <w:sz w:val="24"/>
                <w:szCs w:val="24"/>
              </w:rPr>
              <w:t>25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Всего расходов</w:t>
            </w:r>
          </w:p>
        </w:tc>
        <w:tc>
          <w:tcPr>
            <w:tcW w:w="1659" w:type="dxa"/>
          </w:tcPr>
          <w:p w:rsidR="003E580C" w:rsidRPr="00222F23" w:rsidRDefault="00472FF2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5657.935.85</w:t>
            </w:r>
          </w:p>
        </w:tc>
        <w:tc>
          <w:tcPr>
            <w:tcW w:w="1475" w:type="dxa"/>
          </w:tcPr>
          <w:p w:rsidR="003E580C" w:rsidRPr="00222F23" w:rsidRDefault="00472FF2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7520.8</w:t>
            </w:r>
          </w:p>
        </w:tc>
        <w:tc>
          <w:tcPr>
            <w:tcW w:w="1175" w:type="dxa"/>
          </w:tcPr>
          <w:p w:rsidR="003E580C" w:rsidRPr="00222F23" w:rsidRDefault="00472FF2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7605.8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3E580C" w:rsidRPr="00222F23" w:rsidRDefault="003E580C" w:rsidP="00570905">
            <w:pPr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BF15F5" w:rsidRDefault="00BF15F5" w:rsidP="00E47FCC">
            <w:pPr>
              <w:spacing w:line="100" w:lineRule="atLeas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3E580C" w:rsidRPr="00222F23" w:rsidRDefault="00472FF2" w:rsidP="00E47FCC">
            <w:pPr>
              <w:rPr>
                <w:b/>
              </w:rPr>
            </w:pPr>
            <w:r>
              <w:rPr>
                <w:b/>
              </w:rPr>
              <w:t>4156.869.38</w:t>
            </w:r>
          </w:p>
        </w:tc>
        <w:tc>
          <w:tcPr>
            <w:tcW w:w="1475" w:type="dxa"/>
          </w:tcPr>
          <w:p w:rsidR="003E580C" w:rsidRPr="00222F23" w:rsidRDefault="00472FF2" w:rsidP="00E47FCC">
            <w:pPr>
              <w:rPr>
                <w:b/>
              </w:rPr>
            </w:pPr>
            <w:r>
              <w:rPr>
                <w:b/>
              </w:rPr>
              <w:t>4425.0</w:t>
            </w:r>
          </w:p>
        </w:tc>
        <w:tc>
          <w:tcPr>
            <w:tcW w:w="1175" w:type="dxa"/>
          </w:tcPr>
          <w:p w:rsidR="003E580C" w:rsidRPr="00222F23" w:rsidRDefault="00472FF2" w:rsidP="00A925EB">
            <w:pPr>
              <w:rPr>
                <w:b/>
              </w:rPr>
            </w:pPr>
            <w:r>
              <w:rPr>
                <w:b/>
              </w:rPr>
              <w:t>4510.0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rFonts w:eastAsia="Times New Roman"/>
                <w:b/>
              </w:rPr>
              <w:t>1.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 xml:space="preserve">Текущее содержание подъездных путей и </w:t>
            </w:r>
            <w:proofErr w:type="spellStart"/>
            <w:r w:rsidRPr="00222F23">
              <w:rPr>
                <w:rFonts w:eastAsia="Times New Roman"/>
                <w:b/>
                <w:sz w:val="24"/>
                <w:szCs w:val="24"/>
              </w:rPr>
              <w:t>внутрипоселковых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3E580C" w:rsidRPr="00222F23" w:rsidRDefault="00472FF2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246.0</w:t>
            </w:r>
          </w:p>
        </w:tc>
        <w:tc>
          <w:tcPr>
            <w:tcW w:w="1475" w:type="dxa"/>
          </w:tcPr>
          <w:p w:rsidR="003E580C" w:rsidRPr="00222F23" w:rsidRDefault="00472FF2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925.0</w:t>
            </w:r>
          </w:p>
        </w:tc>
        <w:tc>
          <w:tcPr>
            <w:tcW w:w="1175" w:type="dxa"/>
          </w:tcPr>
          <w:p w:rsidR="003E580C" w:rsidRPr="00222F23" w:rsidRDefault="0067673C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222F23">
              <w:rPr>
                <w:rFonts w:eastAsia="Times New Roman"/>
                <w:sz w:val="20"/>
                <w:szCs w:val="20"/>
              </w:rPr>
              <w:t>грейдерование</w:t>
            </w:r>
            <w:proofErr w:type="spellEnd"/>
            <w:r w:rsidRPr="00222F23">
              <w:rPr>
                <w:rFonts w:eastAsia="Times New Roman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472FF2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</w:t>
            </w:r>
          </w:p>
        </w:tc>
        <w:tc>
          <w:tcPr>
            <w:tcW w:w="1175" w:type="dxa"/>
          </w:tcPr>
          <w:p w:rsidR="00720B04" w:rsidRPr="00222F23" w:rsidRDefault="0067673C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1.2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Уборка снега</w:t>
            </w:r>
            <w:r w:rsidR="00B86B91">
              <w:rPr>
                <w:rFonts w:eastAsia="Times New Roman"/>
                <w:sz w:val="20"/>
                <w:szCs w:val="20"/>
              </w:rPr>
              <w:t xml:space="preserve"> и вывоз мусора</w:t>
            </w:r>
          </w:p>
        </w:tc>
        <w:tc>
          <w:tcPr>
            <w:tcW w:w="1659" w:type="dxa"/>
          </w:tcPr>
          <w:p w:rsidR="00720B04" w:rsidRPr="00222F23" w:rsidRDefault="00472FF2" w:rsidP="00720B04">
            <w:r>
              <w:t>246.0</w:t>
            </w:r>
          </w:p>
        </w:tc>
        <w:tc>
          <w:tcPr>
            <w:tcW w:w="1475" w:type="dxa"/>
          </w:tcPr>
          <w:p w:rsidR="00720B04" w:rsidRPr="00222F23" w:rsidRDefault="00472FF2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425.0</w:t>
            </w:r>
          </w:p>
        </w:tc>
        <w:tc>
          <w:tcPr>
            <w:tcW w:w="1175" w:type="dxa"/>
          </w:tcPr>
          <w:p w:rsidR="00720B04" w:rsidRPr="00222F23" w:rsidRDefault="0067673C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  <w:r w:rsidR="00265886">
              <w:rPr>
                <w:sz w:val="24"/>
                <w:szCs w:val="24"/>
              </w:rPr>
              <w:t>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b/>
              </w:rPr>
              <w:t>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b/>
                <w:sz w:val="24"/>
                <w:szCs w:val="24"/>
              </w:rPr>
              <w:t xml:space="preserve">Содержание системы </w:t>
            </w:r>
            <w:proofErr w:type="spellStart"/>
            <w:r w:rsidRPr="00222F23">
              <w:rPr>
                <w:b/>
                <w:sz w:val="24"/>
                <w:szCs w:val="24"/>
              </w:rPr>
              <w:t>водоснабжния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472FF2" w:rsidP="00720B04">
            <w:pPr>
              <w:rPr>
                <w:b/>
              </w:rPr>
            </w:pPr>
            <w:r>
              <w:rPr>
                <w:b/>
              </w:rPr>
              <w:t>1547.037.38</w:t>
            </w:r>
          </w:p>
        </w:tc>
        <w:tc>
          <w:tcPr>
            <w:tcW w:w="1475" w:type="dxa"/>
          </w:tcPr>
          <w:p w:rsidR="00720B04" w:rsidRPr="00222F23" w:rsidRDefault="00472FF2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1950.0</w:t>
            </w:r>
          </w:p>
        </w:tc>
        <w:tc>
          <w:tcPr>
            <w:tcW w:w="1175" w:type="dxa"/>
          </w:tcPr>
          <w:p w:rsidR="00720B04" w:rsidRPr="00222F23" w:rsidRDefault="0067673C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  <w:r w:rsidR="008C4792">
              <w:rPr>
                <w:b/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2.1.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Оплата за потребленную электроэнергию  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на водоснабжение)</w:t>
            </w:r>
          </w:p>
        </w:tc>
        <w:tc>
          <w:tcPr>
            <w:tcW w:w="1659" w:type="dxa"/>
          </w:tcPr>
          <w:p w:rsidR="00720B04" w:rsidRPr="00222F23" w:rsidRDefault="00472FF2" w:rsidP="00720B04">
            <w:r>
              <w:t>639.361</w:t>
            </w:r>
          </w:p>
        </w:tc>
        <w:tc>
          <w:tcPr>
            <w:tcW w:w="1475" w:type="dxa"/>
          </w:tcPr>
          <w:p w:rsidR="00720B04" w:rsidRPr="00222F23" w:rsidRDefault="0067673C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357664">
              <w:rPr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037235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системы водоснабжения:   водонапорная башня, </w:t>
            </w:r>
            <w:r w:rsidR="004A1211">
              <w:rPr>
                <w:rFonts w:eastAsia="Times New Roman"/>
                <w:sz w:val="20"/>
                <w:szCs w:val="20"/>
              </w:rPr>
              <w:t>4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скважины, разводные колодца (материальные затраты)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.</w:t>
            </w:r>
            <w:r w:rsidR="00037235">
              <w:rPr>
                <w:rFonts w:eastAsia="Times New Roman"/>
                <w:sz w:val="20"/>
                <w:szCs w:val="20"/>
              </w:rPr>
              <w:t>З</w:t>
            </w:r>
            <w:proofErr w:type="gramEnd"/>
            <w:r w:rsidR="00037235">
              <w:rPr>
                <w:rFonts w:eastAsia="Times New Roman"/>
                <w:sz w:val="20"/>
                <w:szCs w:val="20"/>
              </w:rPr>
              <w:t xml:space="preserve">амена насосов в </w:t>
            </w:r>
            <w:proofErr w:type="spellStart"/>
            <w:r w:rsidR="00037235">
              <w:rPr>
                <w:rFonts w:eastAsia="Times New Roman"/>
                <w:sz w:val="20"/>
                <w:szCs w:val="20"/>
              </w:rPr>
              <w:t>скважинах,их</w:t>
            </w:r>
            <w:proofErr w:type="spellEnd"/>
            <w:r w:rsidR="00037235">
              <w:rPr>
                <w:rFonts w:eastAsia="Times New Roman"/>
                <w:sz w:val="20"/>
                <w:szCs w:val="20"/>
              </w:rPr>
              <w:t xml:space="preserve"> ремонт</w:t>
            </w:r>
          </w:p>
        </w:tc>
        <w:tc>
          <w:tcPr>
            <w:tcW w:w="1659" w:type="dxa"/>
          </w:tcPr>
          <w:p w:rsidR="00720B04" w:rsidRPr="00222F23" w:rsidRDefault="00472FF2" w:rsidP="00720B04">
            <w:r>
              <w:t>557.492</w:t>
            </w:r>
            <w:r w:rsidR="00D9410F">
              <w:t>.38</w:t>
            </w:r>
          </w:p>
        </w:tc>
        <w:tc>
          <w:tcPr>
            <w:tcW w:w="1475" w:type="dxa"/>
          </w:tcPr>
          <w:p w:rsidR="00720B04" w:rsidRPr="00222F23" w:rsidRDefault="00D9410F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</w:t>
            </w:r>
          </w:p>
        </w:tc>
        <w:tc>
          <w:tcPr>
            <w:tcW w:w="1175" w:type="dxa"/>
          </w:tcPr>
          <w:p w:rsidR="00720B04" w:rsidRPr="00222F23" w:rsidRDefault="002310F2" w:rsidP="00B8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6B91">
              <w:rPr>
                <w:sz w:val="24"/>
                <w:szCs w:val="24"/>
              </w:rPr>
              <w:t>0</w:t>
            </w:r>
            <w:r w:rsidR="00265886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2.3.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1175" w:type="dxa"/>
          </w:tcPr>
          <w:p w:rsidR="00720B04" w:rsidRPr="00222F23" w:rsidRDefault="0026588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4A1211" w:rsidP="004A1211">
            <w:pPr>
              <w:spacing w:line="100" w:lineRule="atLeast"/>
              <w:jc w:val="right"/>
            </w:pPr>
            <w:r>
              <w:t>2.4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D9410F" w:rsidP="00720B04">
            <w:r>
              <w:t>282.384</w:t>
            </w:r>
          </w:p>
        </w:tc>
        <w:tc>
          <w:tcPr>
            <w:tcW w:w="1475" w:type="dxa"/>
          </w:tcPr>
          <w:p w:rsidR="00720B04" w:rsidRPr="00222F23" w:rsidRDefault="00D9410F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1175" w:type="dxa"/>
          </w:tcPr>
          <w:p w:rsidR="00720B04" w:rsidRPr="00222F23" w:rsidRDefault="002310F2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6B91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2310F2" w:rsidP="004A1211">
            <w:pPr>
              <w:spacing w:line="100" w:lineRule="atLeast"/>
              <w:jc w:val="right"/>
            </w:pPr>
            <w:r>
              <w:t xml:space="preserve">2.5   </w:t>
            </w:r>
          </w:p>
        </w:tc>
        <w:tc>
          <w:tcPr>
            <w:tcW w:w="4497" w:type="dxa"/>
            <w:vAlign w:val="bottom"/>
          </w:tcPr>
          <w:p w:rsidR="00720B04" w:rsidRPr="002310F2" w:rsidRDefault="002310F2" w:rsidP="00720B0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63130">
              <w:rPr>
                <w:sz w:val="24"/>
                <w:szCs w:val="24"/>
              </w:rPr>
              <w:t>стройство видеонаблюдения внутри поселка</w:t>
            </w:r>
          </w:p>
        </w:tc>
        <w:tc>
          <w:tcPr>
            <w:tcW w:w="1659" w:type="dxa"/>
          </w:tcPr>
          <w:p w:rsidR="00720B04" w:rsidRPr="00222F23" w:rsidRDefault="00D9410F" w:rsidP="00720B04">
            <w:r>
              <w:t>67.8</w:t>
            </w:r>
          </w:p>
        </w:tc>
        <w:tc>
          <w:tcPr>
            <w:tcW w:w="1475" w:type="dxa"/>
          </w:tcPr>
          <w:p w:rsidR="00720B04" w:rsidRPr="00222F23" w:rsidRDefault="00D9410F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</w:t>
            </w:r>
          </w:p>
        </w:tc>
        <w:tc>
          <w:tcPr>
            <w:tcW w:w="1175" w:type="dxa"/>
          </w:tcPr>
          <w:p w:rsidR="00720B04" w:rsidRPr="00222F23" w:rsidRDefault="00863130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4497" w:type="dxa"/>
            <w:vAlign w:val="bottom"/>
          </w:tcPr>
          <w:p w:rsidR="00720B04" w:rsidRPr="00222F23" w:rsidRDefault="009E5019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Капитальный и т</w:t>
            </w:r>
            <w:r w:rsidR="00720B04" w:rsidRPr="00222F23">
              <w:rPr>
                <w:rFonts w:eastAsia="Times New Roman"/>
                <w:b/>
                <w:sz w:val="24"/>
                <w:szCs w:val="24"/>
              </w:rPr>
              <w:t>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720B04" w:rsidRPr="00222F23" w:rsidRDefault="00D9410F" w:rsidP="00720B04">
            <w:pPr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1475" w:type="dxa"/>
          </w:tcPr>
          <w:p w:rsidR="00720B04" w:rsidRPr="00222F23" w:rsidRDefault="00863130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57664">
              <w:rPr>
                <w:b/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357664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35A98">
              <w:rPr>
                <w:b/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  <w:r w:rsidR="00A15149">
              <w:rPr>
                <w:rFonts w:eastAsia="Times New Roman"/>
                <w:sz w:val="20"/>
                <w:szCs w:val="20"/>
              </w:rPr>
              <w:t xml:space="preserve"> Уборка кустарника в охранной зоне.</w:t>
            </w:r>
          </w:p>
        </w:tc>
        <w:tc>
          <w:tcPr>
            <w:tcW w:w="1659" w:type="dxa"/>
          </w:tcPr>
          <w:p w:rsidR="00720B04" w:rsidRPr="00222F23" w:rsidRDefault="00D9410F" w:rsidP="00720B04">
            <w:r>
              <w:t>13.5</w:t>
            </w:r>
          </w:p>
        </w:tc>
        <w:tc>
          <w:tcPr>
            <w:tcW w:w="1475" w:type="dxa"/>
          </w:tcPr>
          <w:p w:rsidR="00720B04" w:rsidRPr="00222F23" w:rsidRDefault="00863130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F0107">
              <w:rPr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5A98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Текущее содержание, ремонт  прочих объектов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D9410F" w:rsidP="00720B04">
            <w:pPr>
              <w:rPr>
                <w:b/>
              </w:rPr>
            </w:pPr>
            <w:r>
              <w:rPr>
                <w:b/>
              </w:rPr>
              <w:t>1758.203</w:t>
            </w:r>
          </w:p>
        </w:tc>
        <w:tc>
          <w:tcPr>
            <w:tcW w:w="1475" w:type="dxa"/>
          </w:tcPr>
          <w:p w:rsidR="00720B04" w:rsidRPr="00222F23" w:rsidRDefault="00D9410F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190.0</w:t>
            </w:r>
          </w:p>
        </w:tc>
        <w:tc>
          <w:tcPr>
            <w:tcW w:w="1175" w:type="dxa"/>
          </w:tcPr>
          <w:p w:rsidR="00720B04" w:rsidRPr="00222F23" w:rsidRDefault="00D9410F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D9410F" w:rsidP="00720B04">
            <w:r>
              <w:t>4.642</w:t>
            </w:r>
          </w:p>
        </w:tc>
        <w:tc>
          <w:tcPr>
            <w:tcW w:w="1475" w:type="dxa"/>
          </w:tcPr>
          <w:p w:rsidR="00720B04" w:rsidRPr="00222F23" w:rsidRDefault="00D9410F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1175" w:type="dxa"/>
          </w:tcPr>
          <w:p w:rsidR="00720B04" w:rsidRPr="00222F23" w:rsidRDefault="00487F3A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5A98">
              <w:rPr>
                <w:sz w:val="24"/>
                <w:szCs w:val="24"/>
              </w:rPr>
              <w:t>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4497" w:type="dxa"/>
            <w:vAlign w:val="bottom"/>
          </w:tcPr>
          <w:p w:rsidR="00720B04" w:rsidRPr="00222F23" w:rsidRDefault="00335A98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Обустройство детской  площадки </w:t>
            </w:r>
            <w:r w:rsidR="00720B04" w:rsidRPr="00222F23">
              <w:rPr>
                <w:rFonts w:eastAsia="Times New Roman"/>
                <w:sz w:val="20"/>
                <w:szCs w:val="20"/>
              </w:rPr>
              <w:t>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5B3209" w:rsidP="00720B04">
            <w:r>
              <w:t>1685.617</w:t>
            </w:r>
          </w:p>
        </w:tc>
        <w:tc>
          <w:tcPr>
            <w:tcW w:w="1475" w:type="dxa"/>
          </w:tcPr>
          <w:p w:rsidR="00720B04" w:rsidRPr="00222F23" w:rsidRDefault="005B320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</w:t>
            </w:r>
          </w:p>
        </w:tc>
        <w:tc>
          <w:tcPr>
            <w:tcW w:w="1175" w:type="dxa"/>
          </w:tcPr>
          <w:p w:rsidR="00720B04" w:rsidRPr="00222F23" w:rsidRDefault="00487F3A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35A98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720B04" w:rsidRPr="00222F23" w:rsidRDefault="005B3209" w:rsidP="00720B04">
            <w:r>
              <w:t>67.944</w:t>
            </w:r>
          </w:p>
        </w:tc>
        <w:tc>
          <w:tcPr>
            <w:tcW w:w="1475" w:type="dxa"/>
          </w:tcPr>
          <w:p w:rsidR="00720B04" w:rsidRPr="00222F23" w:rsidRDefault="005B320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</w:t>
            </w:r>
          </w:p>
        </w:tc>
        <w:tc>
          <w:tcPr>
            <w:tcW w:w="1175" w:type="dxa"/>
          </w:tcPr>
          <w:p w:rsidR="00B62C7A" w:rsidRDefault="005B320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85.0</w:t>
            </w:r>
          </w:p>
          <w:p w:rsidR="00B62C7A" w:rsidRDefault="00B62C7A" w:rsidP="00720B04">
            <w:pPr>
              <w:rPr>
                <w:sz w:val="24"/>
                <w:szCs w:val="24"/>
              </w:rPr>
            </w:pPr>
          </w:p>
          <w:p w:rsidR="00B62C7A" w:rsidRDefault="00B62C7A" w:rsidP="00720B04">
            <w:pPr>
              <w:rPr>
                <w:sz w:val="24"/>
                <w:szCs w:val="24"/>
              </w:rPr>
            </w:pPr>
          </w:p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Прочие первостепенные расходы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5B3209" w:rsidP="00720B04">
            <w:pPr>
              <w:rPr>
                <w:b/>
              </w:rPr>
            </w:pPr>
            <w:r>
              <w:rPr>
                <w:b/>
              </w:rPr>
              <w:t>508.579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495.0</w:t>
            </w:r>
          </w:p>
        </w:tc>
        <w:tc>
          <w:tcPr>
            <w:tcW w:w="1175" w:type="dxa"/>
          </w:tcPr>
          <w:p w:rsidR="00720B04" w:rsidRPr="00222F23" w:rsidRDefault="005B3209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A15149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720B04" w:rsidRPr="00222F23" w:rsidRDefault="005B3209" w:rsidP="00720B04">
            <w:r>
              <w:t>22.578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A15149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sz w:val="24"/>
                <w:szCs w:val="24"/>
              </w:rPr>
              <w:t>Юридические услуги</w:t>
            </w:r>
            <w:proofErr w:type="gramStart"/>
            <w:r w:rsidRPr="00222F23">
              <w:t>.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720B04" w:rsidRPr="00222F23" w:rsidRDefault="005B3209" w:rsidP="00720B04">
            <w:r>
              <w:t>486.001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2066D9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5B3209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B62C7A" w:rsidRDefault="00B62C7A" w:rsidP="00720B04">
            <w:pPr>
              <w:spacing w:line="100" w:lineRule="atLeast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Управленческие</w:t>
            </w:r>
          </w:p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>расходы, в том числе:</w:t>
            </w:r>
          </w:p>
        </w:tc>
        <w:tc>
          <w:tcPr>
            <w:tcW w:w="1659" w:type="dxa"/>
          </w:tcPr>
          <w:p w:rsidR="00720B04" w:rsidRPr="00222F23" w:rsidRDefault="005B3209" w:rsidP="00720B04">
            <w:pPr>
              <w:rPr>
                <w:b/>
              </w:rPr>
            </w:pPr>
            <w:r>
              <w:rPr>
                <w:b/>
              </w:rPr>
              <w:t>1501.066.47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b/>
              </w:rPr>
            </w:pPr>
            <w:r>
              <w:rPr>
                <w:b/>
              </w:rPr>
              <w:t>2595.0</w:t>
            </w:r>
          </w:p>
        </w:tc>
        <w:tc>
          <w:tcPr>
            <w:tcW w:w="1175" w:type="dxa"/>
          </w:tcPr>
          <w:p w:rsidR="00720B04" w:rsidRPr="00222F23" w:rsidRDefault="009A025B" w:rsidP="00720B04">
            <w:pPr>
              <w:rPr>
                <w:b/>
              </w:rPr>
            </w:pPr>
            <w:r>
              <w:rPr>
                <w:b/>
              </w:rPr>
              <w:t>2595.0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702.351</w:t>
            </w:r>
          </w:p>
        </w:tc>
        <w:tc>
          <w:tcPr>
            <w:tcW w:w="1475" w:type="dxa"/>
          </w:tcPr>
          <w:p w:rsidR="00720B04" w:rsidRPr="00222F23" w:rsidRDefault="009A025B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1260.0</w:t>
            </w:r>
          </w:p>
        </w:tc>
        <w:tc>
          <w:tcPr>
            <w:tcW w:w="1175" w:type="dxa"/>
          </w:tcPr>
          <w:p w:rsidR="00720B04" w:rsidRPr="00222F23" w:rsidRDefault="008B5D2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</w:tr>
      <w:tr w:rsidR="00222F23" w:rsidRPr="00222F23" w:rsidTr="003E580C">
        <w:trPr>
          <w:trHeight w:val="419"/>
        </w:trPr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362.006</w:t>
            </w:r>
          </w:p>
        </w:tc>
        <w:tc>
          <w:tcPr>
            <w:tcW w:w="1475" w:type="dxa"/>
          </w:tcPr>
          <w:p w:rsidR="00720B04" w:rsidRPr="00222F23" w:rsidRDefault="009A025B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630.0</w:t>
            </w:r>
          </w:p>
        </w:tc>
        <w:tc>
          <w:tcPr>
            <w:tcW w:w="1175" w:type="dxa"/>
          </w:tcPr>
          <w:p w:rsidR="00720B04" w:rsidRPr="00222F23" w:rsidRDefault="008B5D2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57.661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B5D26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9A025B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190.0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4725D">
              <w:rPr>
                <w:sz w:val="24"/>
                <w:szCs w:val="24"/>
              </w:rPr>
              <w:t>0.</w:t>
            </w:r>
            <w:r w:rsidR="00720B04" w:rsidRPr="00222F23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22F23" w:rsidRDefault="009A025B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20B04" w:rsidRPr="00222F23">
              <w:rPr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1E02C1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Аудит, отчет по воде</w:t>
            </w:r>
            <w:r w:rsidR="00720B04" w:rsidRPr="00222F2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37.685</w:t>
            </w:r>
          </w:p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21.764.5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2714">
              <w:rPr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3D73C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72C4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Транспортные расходы на служебные цел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и</w:t>
            </w:r>
            <w:r w:rsidR="00FF20E2">
              <w:rPr>
                <w:rFonts w:eastAsia="Times New Roman"/>
                <w:sz w:val="20"/>
                <w:szCs w:val="20"/>
              </w:rPr>
              <w:t>(</w:t>
            </w:r>
            <w:proofErr w:type="gramEnd"/>
            <w:r w:rsidR="00FF20E2">
              <w:rPr>
                <w:rFonts w:eastAsia="Times New Roman"/>
                <w:sz w:val="20"/>
                <w:szCs w:val="20"/>
              </w:rPr>
              <w:t xml:space="preserve"> ГСМ, ТО)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44.946.97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F20E2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3D73C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720B04" w:rsidRPr="00222F23" w:rsidRDefault="001E02C1" w:rsidP="00720B04">
            <w:r>
              <w:t>68.540</w:t>
            </w:r>
          </w:p>
        </w:tc>
        <w:tc>
          <w:tcPr>
            <w:tcW w:w="1475" w:type="dxa"/>
          </w:tcPr>
          <w:p w:rsidR="00720B04" w:rsidRPr="00222F23" w:rsidRDefault="001E02C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FF20E2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3D73C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DC641B" w:rsidRDefault="00B92714" w:rsidP="00720B04">
            <w:pPr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720B04" w:rsidRPr="00222F23" w:rsidRDefault="00B410BC" w:rsidP="00720B04">
            <w:r>
              <w:t>16.112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,75</w:t>
            </w:r>
            <w:r w:rsidR="000C7750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7709FA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</w:t>
            </w:r>
            <w:r w:rsidR="000C7750">
              <w:rPr>
                <w:sz w:val="24"/>
                <w:szCs w:val="24"/>
              </w:rPr>
              <w:t xml:space="preserve"> 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B62C7A" w:rsidRDefault="00B62C7A" w:rsidP="00720B04">
            <w:pPr>
              <w:spacing w:line="100" w:lineRule="atLeast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111</w:t>
            </w:r>
          </w:p>
        </w:tc>
        <w:tc>
          <w:tcPr>
            <w:tcW w:w="4497" w:type="dxa"/>
            <w:vAlign w:val="bottom"/>
          </w:tcPr>
          <w:p w:rsidR="00720B04" w:rsidRPr="00222F23" w:rsidRDefault="009F7671" w:rsidP="009F7671">
            <w:pPr>
              <w:spacing w:line="100" w:lineRule="atLeast"/>
              <w:rPr>
                <w:b/>
              </w:rPr>
            </w:pPr>
            <w:r w:rsidRPr="00222F23">
              <w:rPr>
                <w:b/>
              </w:rPr>
              <w:t>Прочие расходы</w:t>
            </w:r>
          </w:p>
        </w:tc>
        <w:tc>
          <w:tcPr>
            <w:tcW w:w="1659" w:type="dxa"/>
          </w:tcPr>
          <w:p w:rsidR="00720B04" w:rsidRPr="00DC641B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DC641B" w:rsidRDefault="00B410BC" w:rsidP="00720B04">
            <w:pPr>
              <w:rPr>
                <w:b/>
              </w:rPr>
            </w:pPr>
            <w:r>
              <w:rPr>
                <w:b/>
              </w:rPr>
              <w:t>500</w:t>
            </w:r>
            <w:r w:rsidR="00B36AF0">
              <w:rPr>
                <w:b/>
              </w:rPr>
              <w:t>.0</w:t>
            </w:r>
          </w:p>
        </w:tc>
        <w:tc>
          <w:tcPr>
            <w:tcW w:w="1175" w:type="dxa"/>
          </w:tcPr>
          <w:p w:rsidR="00720B04" w:rsidRPr="00222F23" w:rsidRDefault="003D73C4" w:rsidP="00720B04">
            <w:pPr>
              <w:rPr>
                <w:b/>
              </w:rPr>
            </w:pPr>
            <w:r>
              <w:rPr>
                <w:b/>
              </w:rPr>
              <w:t>50</w:t>
            </w:r>
            <w:r w:rsidR="008B5D26">
              <w:rPr>
                <w:b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49017D" w:rsidRDefault="00B62C7A" w:rsidP="00720B04">
            <w:pPr>
              <w:spacing w:line="100" w:lineRule="atLeast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9017D">
              <w:rPr>
                <w:b/>
                <w:lang w:val="en-US"/>
              </w:rPr>
              <w:t>V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 xml:space="preserve">Резервный фонд </w:t>
            </w:r>
          </w:p>
        </w:tc>
        <w:tc>
          <w:tcPr>
            <w:tcW w:w="1659" w:type="dxa"/>
          </w:tcPr>
          <w:p w:rsidR="00720B04" w:rsidRPr="00DC641B" w:rsidRDefault="00B410BC" w:rsidP="00720B04">
            <w:pPr>
              <w:rPr>
                <w:b/>
              </w:rPr>
            </w:pPr>
            <w:r>
              <w:rPr>
                <w:b/>
              </w:rPr>
              <w:t>250.0</w:t>
            </w:r>
          </w:p>
        </w:tc>
        <w:tc>
          <w:tcPr>
            <w:tcW w:w="1475" w:type="dxa"/>
          </w:tcPr>
          <w:p w:rsidR="00720B04" w:rsidRPr="00DC641B" w:rsidRDefault="00B410BC" w:rsidP="00720B04">
            <w:pPr>
              <w:rPr>
                <w:b/>
              </w:rPr>
            </w:pPr>
            <w:r>
              <w:rPr>
                <w:b/>
              </w:rPr>
              <w:t>500</w:t>
            </w:r>
            <w:r w:rsidR="003D73C4">
              <w:rPr>
                <w:b/>
              </w:rPr>
              <w:t>.0</w:t>
            </w:r>
          </w:p>
        </w:tc>
        <w:tc>
          <w:tcPr>
            <w:tcW w:w="1175" w:type="dxa"/>
          </w:tcPr>
          <w:p w:rsidR="00720B04" w:rsidRPr="00222F23" w:rsidRDefault="003D73C4" w:rsidP="00720B04">
            <w:pPr>
              <w:rPr>
                <w:b/>
              </w:rPr>
            </w:pPr>
            <w:r>
              <w:rPr>
                <w:b/>
              </w:rPr>
              <w:t>50</w:t>
            </w:r>
            <w:r w:rsidR="00454477">
              <w:rPr>
                <w:b/>
              </w:rPr>
              <w:t>0,0</w:t>
            </w:r>
          </w:p>
        </w:tc>
      </w:tr>
    </w:tbl>
    <w:p w:rsidR="00F61160" w:rsidRDefault="00F61160" w:rsidP="00FE18F1"/>
    <w:p w:rsidR="00981F4A" w:rsidRDefault="0049017D" w:rsidP="00FE18F1">
      <w:r>
        <w:t>Смета принята на заседании правления ТСН</w:t>
      </w:r>
      <w:r w:rsidR="008172A6">
        <w:t xml:space="preserve"> « ГХ»       </w:t>
      </w:r>
      <w:r w:rsidR="00B410BC">
        <w:t xml:space="preserve">                           2024</w:t>
      </w:r>
      <w:bookmarkStart w:id="0" w:name="_GoBack"/>
      <w:bookmarkEnd w:id="0"/>
      <w:r w:rsidR="0083420B">
        <w:t xml:space="preserve"> </w:t>
      </w:r>
      <w:r w:rsidR="00C156FC">
        <w:t>г</w:t>
      </w:r>
      <w:proofErr w:type="gramStart"/>
      <w:r w:rsidR="00C156FC">
        <w:t>.</w:t>
      </w:r>
      <w:r w:rsidR="00981F4A">
        <w:t>.</w:t>
      </w:r>
      <w:proofErr w:type="gramEnd"/>
    </w:p>
    <w:p w:rsidR="00C156FC" w:rsidRPr="00222F23" w:rsidRDefault="00C156FC" w:rsidP="00FE18F1">
      <w:r>
        <w:t xml:space="preserve">Председатель   правления                                                      </w:t>
      </w:r>
      <w:proofErr w:type="spellStart"/>
      <w:r>
        <w:t>Жижин</w:t>
      </w:r>
      <w:proofErr w:type="spellEnd"/>
      <w:r>
        <w:t xml:space="preserve"> В.К.</w:t>
      </w:r>
    </w:p>
    <w:sectPr w:rsidR="00C156FC" w:rsidRPr="00222F23" w:rsidSect="00E47F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01" w:rsidRDefault="00E30E01" w:rsidP="00F61160">
      <w:pPr>
        <w:spacing w:after="0" w:line="240" w:lineRule="auto"/>
      </w:pPr>
      <w:r>
        <w:separator/>
      </w:r>
    </w:p>
  </w:endnote>
  <w:endnote w:type="continuationSeparator" w:id="0">
    <w:p w:rsidR="00E30E01" w:rsidRDefault="00E30E01" w:rsidP="00F6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01" w:rsidRDefault="00E30E01" w:rsidP="00F61160">
      <w:pPr>
        <w:spacing w:after="0" w:line="240" w:lineRule="auto"/>
      </w:pPr>
      <w:r>
        <w:separator/>
      </w:r>
    </w:p>
  </w:footnote>
  <w:footnote w:type="continuationSeparator" w:id="0">
    <w:p w:rsidR="00E30E01" w:rsidRDefault="00E30E01" w:rsidP="00F6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B"/>
    <w:rsid w:val="0000218F"/>
    <w:rsid w:val="0000287C"/>
    <w:rsid w:val="00002F0B"/>
    <w:rsid w:val="00003053"/>
    <w:rsid w:val="0000357F"/>
    <w:rsid w:val="00005D69"/>
    <w:rsid w:val="000065D5"/>
    <w:rsid w:val="0000689A"/>
    <w:rsid w:val="000079C1"/>
    <w:rsid w:val="00011265"/>
    <w:rsid w:val="00012313"/>
    <w:rsid w:val="000142CB"/>
    <w:rsid w:val="00014D46"/>
    <w:rsid w:val="00015C1B"/>
    <w:rsid w:val="00020BEC"/>
    <w:rsid w:val="00022926"/>
    <w:rsid w:val="00023637"/>
    <w:rsid w:val="000246C4"/>
    <w:rsid w:val="000272BB"/>
    <w:rsid w:val="000275D3"/>
    <w:rsid w:val="0003061C"/>
    <w:rsid w:val="000314CC"/>
    <w:rsid w:val="0003283C"/>
    <w:rsid w:val="00032927"/>
    <w:rsid w:val="0003390A"/>
    <w:rsid w:val="0003402A"/>
    <w:rsid w:val="00034201"/>
    <w:rsid w:val="00034523"/>
    <w:rsid w:val="0003577D"/>
    <w:rsid w:val="00037235"/>
    <w:rsid w:val="000373EB"/>
    <w:rsid w:val="00037586"/>
    <w:rsid w:val="0003766C"/>
    <w:rsid w:val="00037FE4"/>
    <w:rsid w:val="000406E4"/>
    <w:rsid w:val="00041F3B"/>
    <w:rsid w:val="00042745"/>
    <w:rsid w:val="00042E7C"/>
    <w:rsid w:val="0004336C"/>
    <w:rsid w:val="000435D2"/>
    <w:rsid w:val="0004454F"/>
    <w:rsid w:val="00045C22"/>
    <w:rsid w:val="00046F5A"/>
    <w:rsid w:val="00051127"/>
    <w:rsid w:val="00051A47"/>
    <w:rsid w:val="000520BA"/>
    <w:rsid w:val="0005318A"/>
    <w:rsid w:val="00053AC3"/>
    <w:rsid w:val="000551F3"/>
    <w:rsid w:val="00055D7A"/>
    <w:rsid w:val="00057A74"/>
    <w:rsid w:val="00060E74"/>
    <w:rsid w:val="0006267A"/>
    <w:rsid w:val="000629B0"/>
    <w:rsid w:val="00063C6B"/>
    <w:rsid w:val="00064394"/>
    <w:rsid w:val="00064A23"/>
    <w:rsid w:val="00064B6D"/>
    <w:rsid w:val="00065E3A"/>
    <w:rsid w:val="00070909"/>
    <w:rsid w:val="000711BA"/>
    <w:rsid w:val="00073A52"/>
    <w:rsid w:val="00074416"/>
    <w:rsid w:val="0007484D"/>
    <w:rsid w:val="000765DA"/>
    <w:rsid w:val="00076DF7"/>
    <w:rsid w:val="00077DBB"/>
    <w:rsid w:val="0008088F"/>
    <w:rsid w:val="00080F4B"/>
    <w:rsid w:val="00082ED3"/>
    <w:rsid w:val="0008347D"/>
    <w:rsid w:val="000846DB"/>
    <w:rsid w:val="0008554B"/>
    <w:rsid w:val="00087A46"/>
    <w:rsid w:val="0009208F"/>
    <w:rsid w:val="0009236D"/>
    <w:rsid w:val="00095ADF"/>
    <w:rsid w:val="00095D1C"/>
    <w:rsid w:val="00095DCB"/>
    <w:rsid w:val="0009606C"/>
    <w:rsid w:val="000963DD"/>
    <w:rsid w:val="00097F2F"/>
    <w:rsid w:val="000A16AD"/>
    <w:rsid w:val="000A20D0"/>
    <w:rsid w:val="000A2B92"/>
    <w:rsid w:val="000A2BAC"/>
    <w:rsid w:val="000A3FC2"/>
    <w:rsid w:val="000A507C"/>
    <w:rsid w:val="000A558C"/>
    <w:rsid w:val="000A56A8"/>
    <w:rsid w:val="000A62F6"/>
    <w:rsid w:val="000A6FE3"/>
    <w:rsid w:val="000A79C5"/>
    <w:rsid w:val="000B007D"/>
    <w:rsid w:val="000B1D7F"/>
    <w:rsid w:val="000B22AC"/>
    <w:rsid w:val="000B37C9"/>
    <w:rsid w:val="000B3DF1"/>
    <w:rsid w:val="000B738F"/>
    <w:rsid w:val="000B7CAC"/>
    <w:rsid w:val="000C10CB"/>
    <w:rsid w:val="000C1D90"/>
    <w:rsid w:val="000C20BF"/>
    <w:rsid w:val="000C3532"/>
    <w:rsid w:val="000C3716"/>
    <w:rsid w:val="000C4D79"/>
    <w:rsid w:val="000C4EAA"/>
    <w:rsid w:val="000C5B0F"/>
    <w:rsid w:val="000C65A4"/>
    <w:rsid w:val="000C7750"/>
    <w:rsid w:val="000D09CC"/>
    <w:rsid w:val="000D2650"/>
    <w:rsid w:val="000D78A9"/>
    <w:rsid w:val="000E0017"/>
    <w:rsid w:val="000E0EDB"/>
    <w:rsid w:val="000E1418"/>
    <w:rsid w:val="000E30AC"/>
    <w:rsid w:val="000E3582"/>
    <w:rsid w:val="000E5EC2"/>
    <w:rsid w:val="000E6DCA"/>
    <w:rsid w:val="000E7EA4"/>
    <w:rsid w:val="000F0ED8"/>
    <w:rsid w:val="000F16EC"/>
    <w:rsid w:val="000F30ED"/>
    <w:rsid w:val="000F38E8"/>
    <w:rsid w:val="000F3ECD"/>
    <w:rsid w:val="000F413A"/>
    <w:rsid w:val="000F4381"/>
    <w:rsid w:val="000F4A0E"/>
    <w:rsid w:val="000F5145"/>
    <w:rsid w:val="000F5665"/>
    <w:rsid w:val="000F5CB2"/>
    <w:rsid w:val="0010109A"/>
    <w:rsid w:val="001014CD"/>
    <w:rsid w:val="00101767"/>
    <w:rsid w:val="0010458C"/>
    <w:rsid w:val="001045D1"/>
    <w:rsid w:val="00105405"/>
    <w:rsid w:val="00105E0A"/>
    <w:rsid w:val="001060DF"/>
    <w:rsid w:val="00107297"/>
    <w:rsid w:val="0011056B"/>
    <w:rsid w:val="001106B8"/>
    <w:rsid w:val="00110C5D"/>
    <w:rsid w:val="0011180B"/>
    <w:rsid w:val="00112807"/>
    <w:rsid w:val="0011355D"/>
    <w:rsid w:val="00114A24"/>
    <w:rsid w:val="00115A92"/>
    <w:rsid w:val="00115F98"/>
    <w:rsid w:val="00116058"/>
    <w:rsid w:val="001161B2"/>
    <w:rsid w:val="00116F9A"/>
    <w:rsid w:val="00120968"/>
    <w:rsid w:val="0012154F"/>
    <w:rsid w:val="00122274"/>
    <w:rsid w:val="0012236D"/>
    <w:rsid w:val="0012277C"/>
    <w:rsid w:val="00124329"/>
    <w:rsid w:val="001251E0"/>
    <w:rsid w:val="00125361"/>
    <w:rsid w:val="00130AC3"/>
    <w:rsid w:val="00132C40"/>
    <w:rsid w:val="00132EF4"/>
    <w:rsid w:val="0013447F"/>
    <w:rsid w:val="001345F6"/>
    <w:rsid w:val="00134882"/>
    <w:rsid w:val="00140486"/>
    <w:rsid w:val="00140C0A"/>
    <w:rsid w:val="00144787"/>
    <w:rsid w:val="00144F7E"/>
    <w:rsid w:val="00145DF5"/>
    <w:rsid w:val="0014636D"/>
    <w:rsid w:val="00147063"/>
    <w:rsid w:val="001470CA"/>
    <w:rsid w:val="0014755E"/>
    <w:rsid w:val="001478A2"/>
    <w:rsid w:val="0015274C"/>
    <w:rsid w:val="001531F4"/>
    <w:rsid w:val="001535CF"/>
    <w:rsid w:val="00153E17"/>
    <w:rsid w:val="001549D9"/>
    <w:rsid w:val="00155089"/>
    <w:rsid w:val="00155D2C"/>
    <w:rsid w:val="00160E0E"/>
    <w:rsid w:val="00160E5F"/>
    <w:rsid w:val="001633CE"/>
    <w:rsid w:val="001636AC"/>
    <w:rsid w:val="001656FB"/>
    <w:rsid w:val="00167359"/>
    <w:rsid w:val="00170638"/>
    <w:rsid w:val="00170D3A"/>
    <w:rsid w:val="00171247"/>
    <w:rsid w:val="001713E5"/>
    <w:rsid w:val="00171559"/>
    <w:rsid w:val="001728D9"/>
    <w:rsid w:val="00174A71"/>
    <w:rsid w:val="00176F45"/>
    <w:rsid w:val="00177FFC"/>
    <w:rsid w:val="00180521"/>
    <w:rsid w:val="00181EAB"/>
    <w:rsid w:val="00183024"/>
    <w:rsid w:val="00184ED4"/>
    <w:rsid w:val="00185413"/>
    <w:rsid w:val="0018542E"/>
    <w:rsid w:val="001867B2"/>
    <w:rsid w:val="00192C10"/>
    <w:rsid w:val="001930D8"/>
    <w:rsid w:val="001946AA"/>
    <w:rsid w:val="001953D4"/>
    <w:rsid w:val="00195928"/>
    <w:rsid w:val="00196BF3"/>
    <w:rsid w:val="001A234C"/>
    <w:rsid w:val="001A2E80"/>
    <w:rsid w:val="001A486D"/>
    <w:rsid w:val="001A5209"/>
    <w:rsid w:val="001A56FF"/>
    <w:rsid w:val="001A62D5"/>
    <w:rsid w:val="001A69FD"/>
    <w:rsid w:val="001A7D34"/>
    <w:rsid w:val="001B037A"/>
    <w:rsid w:val="001B2FEE"/>
    <w:rsid w:val="001B4485"/>
    <w:rsid w:val="001B58E6"/>
    <w:rsid w:val="001C32DA"/>
    <w:rsid w:val="001C3CF7"/>
    <w:rsid w:val="001C52CC"/>
    <w:rsid w:val="001C5CB5"/>
    <w:rsid w:val="001C7FD7"/>
    <w:rsid w:val="001D0040"/>
    <w:rsid w:val="001D065A"/>
    <w:rsid w:val="001D0E8B"/>
    <w:rsid w:val="001D2C05"/>
    <w:rsid w:val="001D3583"/>
    <w:rsid w:val="001D4293"/>
    <w:rsid w:val="001D481F"/>
    <w:rsid w:val="001D49DD"/>
    <w:rsid w:val="001D4B65"/>
    <w:rsid w:val="001D6BD5"/>
    <w:rsid w:val="001E02C1"/>
    <w:rsid w:val="001E06B1"/>
    <w:rsid w:val="001E077A"/>
    <w:rsid w:val="001E29DC"/>
    <w:rsid w:val="001E2CF3"/>
    <w:rsid w:val="001E36A3"/>
    <w:rsid w:val="001E3794"/>
    <w:rsid w:val="001E4528"/>
    <w:rsid w:val="001E6CF7"/>
    <w:rsid w:val="001E726D"/>
    <w:rsid w:val="001E7467"/>
    <w:rsid w:val="001F0C50"/>
    <w:rsid w:val="001F151F"/>
    <w:rsid w:val="001F1531"/>
    <w:rsid w:val="001F1DFF"/>
    <w:rsid w:val="001F2ABC"/>
    <w:rsid w:val="001F3444"/>
    <w:rsid w:val="001F3AC1"/>
    <w:rsid w:val="001F420D"/>
    <w:rsid w:val="001F5081"/>
    <w:rsid w:val="001F5146"/>
    <w:rsid w:val="001F60E5"/>
    <w:rsid w:val="001F62B7"/>
    <w:rsid w:val="002008AD"/>
    <w:rsid w:val="00200D6F"/>
    <w:rsid w:val="00200DC0"/>
    <w:rsid w:val="002015A2"/>
    <w:rsid w:val="0020345B"/>
    <w:rsid w:val="00204550"/>
    <w:rsid w:val="00205B0C"/>
    <w:rsid w:val="002066D9"/>
    <w:rsid w:val="00207C9D"/>
    <w:rsid w:val="00210068"/>
    <w:rsid w:val="002101E9"/>
    <w:rsid w:val="00210555"/>
    <w:rsid w:val="00211D2C"/>
    <w:rsid w:val="00215D76"/>
    <w:rsid w:val="00216E3B"/>
    <w:rsid w:val="00217CE6"/>
    <w:rsid w:val="00220570"/>
    <w:rsid w:val="00220C6B"/>
    <w:rsid w:val="00221159"/>
    <w:rsid w:val="002214CE"/>
    <w:rsid w:val="00221539"/>
    <w:rsid w:val="0022255E"/>
    <w:rsid w:val="00222F23"/>
    <w:rsid w:val="0022345D"/>
    <w:rsid w:val="00224644"/>
    <w:rsid w:val="00224D30"/>
    <w:rsid w:val="002263DB"/>
    <w:rsid w:val="002308ED"/>
    <w:rsid w:val="002310F2"/>
    <w:rsid w:val="0023175A"/>
    <w:rsid w:val="00232BC0"/>
    <w:rsid w:val="00232CF7"/>
    <w:rsid w:val="00232E2D"/>
    <w:rsid w:val="00233443"/>
    <w:rsid w:val="00234B2D"/>
    <w:rsid w:val="00236F5D"/>
    <w:rsid w:val="00242818"/>
    <w:rsid w:val="002437D6"/>
    <w:rsid w:val="00243F0B"/>
    <w:rsid w:val="002508FE"/>
    <w:rsid w:val="00250FE1"/>
    <w:rsid w:val="00251257"/>
    <w:rsid w:val="00254E4D"/>
    <w:rsid w:val="00256018"/>
    <w:rsid w:val="00256C62"/>
    <w:rsid w:val="00257301"/>
    <w:rsid w:val="002577B7"/>
    <w:rsid w:val="00257B37"/>
    <w:rsid w:val="00257D87"/>
    <w:rsid w:val="00260826"/>
    <w:rsid w:val="002622C3"/>
    <w:rsid w:val="00262E73"/>
    <w:rsid w:val="00263A7F"/>
    <w:rsid w:val="00265886"/>
    <w:rsid w:val="002675A7"/>
    <w:rsid w:val="00267BDF"/>
    <w:rsid w:val="00270889"/>
    <w:rsid w:val="0027117E"/>
    <w:rsid w:val="00271902"/>
    <w:rsid w:val="00271F40"/>
    <w:rsid w:val="00272FF0"/>
    <w:rsid w:val="00273AC0"/>
    <w:rsid w:val="002740C5"/>
    <w:rsid w:val="00275AF4"/>
    <w:rsid w:val="0027635A"/>
    <w:rsid w:val="00276CA2"/>
    <w:rsid w:val="00280246"/>
    <w:rsid w:val="002812D5"/>
    <w:rsid w:val="002813F3"/>
    <w:rsid w:val="0028237F"/>
    <w:rsid w:val="00282C88"/>
    <w:rsid w:val="00282DA0"/>
    <w:rsid w:val="00284C67"/>
    <w:rsid w:val="00285437"/>
    <w:rsid w:val="002865E0"/>
    <w:rsid w:val="0028718C"/>
    <w:rsid w:val="00294B62"/>
    <w:rsid w:val="00295D29"/>
    <w:rsid w:val="00295DA7"/>
    <w:rsid w:val="00296261"/>
    <w:rsid w:val="00296C3B"/>
    <w:rsid w:val="002A055C"/>
    <w:rsid w:val="002A0FE7"/>
    <w:rsid w:val="002A1F5A"/>
    <w:rsid w:val="002A2DFD"/>
    <w:rsid w:val="002A3186"/>
    <w:rsid w:val="002A442B"/>
    <w:rsid w:val="002A4B41"/>
    <w:rsid w:val="002A5C3D"/>
    <w:rsid w:val="002A62D8"/>
    <w:rsid w:val="002A6D7B"/>
    <w:rsid w:val="002B0823"/>
    <w:rsid w:val="002B0AE5"/>
    <w:rsid w:val="002B18DE"/>
    <w:rsid w:val="002B1D9C"/>
    <w:rsid w:val="002B5A3F"/>
    <w:rsid w:val="002B66EC"/>
    <w:rsid w:val="002C03DD"/>
    <w:rsid w:val="002C0B8B"/>
    <w:rsid w:val="002C1E8A"/>
    <w:rsid w:val="002C39E9"/>
    <w:rsid w:val="002C4ABE"/>
    <w:rsid w:val="002C5D0B"/>
    <w:rsid w:val="002C67D1"/>
    <w:rsid w:val="002D3100"/>
    <w:rsid w:val="002D3E08"/>
    <w:rsid w:val="002D5113"/>
    <w:rsid w:val="002D6607"/>
    <w:rsid w:val="002D719C"/>
    <w:rsid w:val="002D75A6"/>
    <w:rsid w:val="002D79D6"/>
    <w:rsid w:val="002D7FBD"/>
    <w:rsid w:val="002E0B1F"/>
    <w:rsid w:val="002E1838"/>
    <w:rsid w:val="002E1B4A"/>
    <w:rsid w:val="002E2AC5"/>
    <w:rsid w:val="002E403F"/>
    <w:rsid w:val="002E481B"/>
    <w:rsid w:val="002E4D14"/>
    <w:rsid w:val="002E6538"/>
    <w:rsid w:val="002E6E51"/>
    <w:rsid w:val="002F04DE"/>
    <w:rsid w:val="002F08D7"/>
    <w:rsid w:val="002F09FB"/>
    <w:rsid w:val="002F20B1"/>
    <w:rsid w:val="002F261E"/>
    <w:rsid w:val="002F26D3"/>
    <w:rsid w:val="002F3074"/>
    <w:rsid w:val="002F32B0"/>
    <w:rsid w:val="002F4649"/>
    <w:rsid w:val="002F4889"/>
    <w:rsid w:val="002F4C06"/>
    <w:rsid w:val="002F64F9"/>
    <w:rsid w:val="002F6AD7"/>
    <w:rsid w:val="002F6C19"/>
    <w:rsid w:val="002F7123"/>
    <w:rsid w:val="002F734F"/>
    <w:rsid w:val="00300EDC"/>
    <w:rsid w:val="00301953"/>
    <w:rsid w:val="0030255D"/>
    <w:rsid w:val="0030405A"/>
    <w:rsid w:val="00304DC9"/>
    <w:rsid w:val="00304E79"/>
    <w:rsid w:val="00312BF1"/>
    <w:rsid w:val="00314E2F"/>
    <w:rsid w:val="003161CF"/>
    <w:rsid w:val="00316DC3"/>
    <w:rsid w:val="00316DCA"/>
    <w:rsid w:val="003179A7"/>
    <w:rsid w:val="003203C5"/>
    <w:rsid w:val="00321530"/>
    <w:rsid w:val="003228A4"/>
    <w:rsid w:val="0032437D"/>
    <w:rsid w:val="00326AE4"/>
    <w:rsid w:val="00327747"/>
    <w:rsid w:val="0033112F"/>
    <w:rsid w:val="003311F6"/>
    <w:rsid w:val="003349F5"/>
    <w:rsid w:val="00334F2C"/>
    <w:rsid w:val="0033583A"/>
    <w:rsid w:val="00335A98"/>
    <w:rsid w:val="0033601E"/>
    <w:rsid w:val="0034036F"/>
    <w:rsid w:val="00340FE4"/>
    <w:rsid w:val="00343A36"/>
    <w:rsid w:val="00343D47"/>
    <w:rsid w:val="00345E99"/>
    <w:rsid w:val="0034725D"/>
    <w:rsid w:val="003474AF"/>
    <w:rsid w:val="00347D95"/>
    <w:rsid w:val="003500DB"/>
    <w:rsid w:val="00350A14"/>
    <w:rsid w:val="0035268D"/>
    <w:rsid w:val="00352791"/>
    <w:rsid w:val="0035471A"/>
    <w:rsid w:val="0035518F"/>
    <w:rsid w:val="00356342"/>
    <w:rsid w:val="00357664"/>
    <w:rsid w:val="00357828"/>
    <w:rsid w:val="00362274"/>
    <w:rsid w:val="00362478"/>
    <w:rsid w:val="003640AC"/>
    <w:rsid w:val="0036449A"/>
    <w:rsid w:val="00364A3E"/>
    <w:rsid w:val="00366312"/>
    <w:rsid w:val="00366EAE"/>
    <w:rsid w:val="00370022"/>
    <w:rsid w:val="00370226"/>
    <w:rsid w:val="00370444"/>
    <w:rsid w:val="00370465"/>
    <w:rsid w:val="00370D58"/>
    <w:rsid w:val="003724AE"/>
    <w:rsid w:val="00373486"/>
    <w:rsid w:val="003818C2"/>
    <w:rsid w:val="0038331F"/>
    <w:rsid w:val="00383677"/>
    <w:rsid w:val="00384519"/>
    <w:rsid w:val="00384E80"/>
    <w:rsid w:val="0038596D"/>
    <w:rsid w:val="003860C5"/>
    <w:rsid w:val="003866B4"/>
    <w:rsid w:val="00390A40"/>
    <w:rsid w:val="00394611"/>
    <w:rsid w:val="0039544C"/>
    <w:rsid w:val="00395609"/>
    <w:rsid w:val="00395FE2"/>
    <w:rsid w:val="003960BE"/>
    <w:rsid w:val="003964E7"/>
    <w:rsid w:val="003973C8"/>
    <w:rsid w:val="003A253F"/>
    <w:rsid w:val="003A30BF"/>
    <w:rsid w:val="003A4055"/>
    <w:rsid w:val="003A4E8C"/>
    <w:rsid w:val="003A6470"/>
    <w:rsid w:val="003A6D33"/>
    <w:rsid w:val="003A6E3C"/>
    <w:rsid w:val="003A7361"/>
    <w:rsid w:val="003B0301"/>
    <w:rsid w:val="003B0A01"/>
    <w:rsid w:val="003B247E"/>
    <w:rsid w:val="003B2F90"/>
    <w:rsid w:val="003B3AF7"/>
    <w:rsid w:val="003B3CAC"/>
    <w:rsid w:val="003B3F44"/>
    <w:rsid w:val="003B553D"/>
    <w:rsid w:val="003B7765"/>
    <w:rsid w:val="003B7D93"/>
    <w:rsid w:val="003C0199"/>
    <w:rsid w:val="003C072A"/>
    <w:rsid w:val="003C11DE"/>
    <w:rsid w:val="003C1C4F"/>
    <w:rsid w:val="003C20C8"/>
    <w:rsid w:val="003C2549"/>
    <w:rsid w:val="003C2BA9"/>
    <w:rsid w:val="003C3988"/>
    <w:rsid w:val="003C603B"/>
    <w:rsid w:val="003C6DD0"/>
    <w:rsid w:val="003C72EA"/>
    <w:rsid w:val="003C73A5"/>
    <w:rsid w:val="003C787B"/>
    <w:rsid w:val="003D0558"/>
    <w:rsid w:val="003D0B71"/>
    <w:rsid w:val="003D114B"/>
    <w:rsid w:val="003D1F56"/>
    <w:rsid w:val="003D2B44"/>
    <w:rsid w:val="003D5117"/>
    <w:rsid w:val="003D62D1"/>
    <w:rsid w:val="003D6411"/>
    <w:rsid w:val="003D73C4"/>
    <w:rsid w:val="003E0F48"/>
    <w:rsid w:val="003E11A8"/>
    <w:rsid w:val="003E1EEE"/>
    <w:rsid w:val="003E22F0"/>
    <w:rsid w:val="003E488D"/>
    <w:rsid w:val="003E488F"/>
    <w:rsid w:val="003E580C"/>
    <w:rsid w:val="003E5E49"/>
    <w:rsid w:val="003E791F"/>
    <w:rsid w:val="003F06D0"/>
    <w:rsid w:val="003F0F61"/>
    <w:rsid w:val="003F187F"/>
    <w:rsid w:val="003F315C"/>
    <w:rsid w:val="003F3733"/>
    <w:rsid w:val="003F5A7D"/>
    <w:rsid w:val="003F5D32"/>
    <w:rsid w:val="003F663A"/>
    <w:rsid w:val="003F6B07"/>
    <w:rsid w:val="003F70ED"/>
    <w:rsid w:val="00401E03"/>
    <w:rsid w:val="00403727"/>
    <w:rsid w:val="00404190"/>
    <w:rsid w:val="0040513F"/>
    <w:rsid w:val="004057C5"/>
    <w:rsid w:val="004079DA"/>
    <w:rsid w:val="00411945"/>
    <w:rsid w:val="00411D3C"/>
    <w:rsid w:val="00412E14"/>
    <w:rsid w:val="00412ED6"/>
    <w:rsid w:val="004143AA"/>
    <w:rsid w:val="00414733"/>
    <w:rsid w:val="004156CB"/>
    <w:rsid w:val="00415E89"/>
    <w:rsid w:val="00416E4C"/>
    <w:rsid w:val="004172C4"/>
    <w:rsid w:val="00417DC5"/>
    <w:rsid w:val="00420355"/>
    <w:rsid w:val="00421106"/>
    <w:rsid w:val="0042200A"/>
    <w:rsid w:val="00422134"/>
    <w:rsid w:val="00422E39"/>
    <w:rsid w:val="00423957"/>
    <w:rsid w:val="004242E9"/>
    <w:rsid w:val="00424E2E"/>
    <w:rsid w:val="00424F84"/>
    <w:rsid w:val="004265E1"/>
    <w:rsid w:val="00426F22"/>
    <w:rsid w:val="004276DC"/>
    <w:rsid w:val="0042786B"/>
    <w:rsid w:val="0043218D"/>
    <w:rsid w:val="00434C3A"/>
    <w:rsid w:val="00435A90"/>
    <w:rsid w:val="00435C04"/>
    <w:rsid w:val="0043633B"/>
    <w:rsid w:val="004364C8"/>
    <w:rsid w:val="00436F94"/>
    <w:rsid w:val="0043752F"/>
    <w:rsid w:val="00442046"/>
    <w:rsid w:val="00442185"/>
    <w:rsid w:val="00443BEC"/>
    <w:rsid w:val="00444220"/>
    <w:rsid w:val="0044517B"/>
    <w:rsid w:val="004452B0"/>
    <w:rsid w:val="0044719B"/>
    <w:rsid w:val="00447971"/>
    <w:rsid w:val="00447C00"/>
    <w:rsid w:val="00450A63"/>
    <w:rsid w:val="00450F49"/>
    <w:rsid w:val="004517BA"/>
    <w:rsid w:val="00453C34"/>
    <w:rsid w:val="00454477"/>
    <w:rsid w:val="00455402"/>
    <w:rsid w:val="004557E7"/>
    <w:rsid w:val="00455E53"/>
    <w:rsid w:val="00456704"/>
    <w:rsid w:val="00456DAC"/>
    <w:rsid w:val="0045754F"/>
    <w:rsid w:val="00457FF0"/>
    <w:rsid w:val="00460CC0"/>
    <w:rsid w:val="00460FD7"/>
    <w:rsid w:val="00461177"/>
    <w:rsid w:val="00461C2C"/>
    <w:rsid w:val="00461F44"/>
    <w:rsid w:val="00462195"/>
    <w:rsid w:val="00462C8B"/>
    <w:rsid w:val="004631A6"/>
    <w:rsid w:val="00463EA7"/>
    <w:rsid w:val="004640BA"/>
    <w:rsid w:val="004705A7"/>
    <w:rsid w:val="00471CDB"/>
    <w:rsid w:val="00472FF2"/>
    <w:rsid w:val="00473A38"/>
    <w:rsid w:val="0047488C"/>
    <w:rsid w:val="0047554B"/>
    <w:rsid w:val="00475EAD"/>
    <w:rsid w:val="0047659E"/>
    <w:rsid w:val="00476B12"/>
    <w:rsid w:val="0048046E"/>
    <w:rsid w:val="0048056F"/>
    <w:rsid w:val="004825F6"/>
    <w:rsid w:val="004827E6"/>
    <w:rsid w:val="0048328B"/>
    <w:rsid w:val="004834CF"/>
    <w:rsid w:val="00484975"/>
    <w:rsid w:val="00485827"/>
    <w:rsid w:val="00485A55"/>
    <w:rsid w:val="00485B9C"/>
    <w:rsid w:val="00485C79"/>
    <w:rsid w:val="00485F94"/>
    <w:rsid w:val="00486D28"/>
    <w:rsid w:val="00487F3A"/>
    <w:rsid w:val="0049017D"/>
    <w:rsid w:val="00490CCA"/>
    <w:rsid w:val="00490EFB"/>
    <w:rsid w:val="00491B94"/>
    <w:rsid w:val="00491B9A"/>
    <w:rsid w:val="00493A08"/>
    <w:rsid w:val="00493D97"/>
    <w:rsid w:val="00495290"/>
    <w:rsid w:val="00497C5B"/>
    <w:rsid w:val="004A0394"/>
    <w:rsid w:val="004A0609"/>
    <w:rsid w:val="004A0A2E"/>
    <w:rsid w:val="004A1211"/>
    <w:rsid w:val="004A126D"/>
    <w:rsid w:val="004A45DC"/>
    <w:rsid w:val="004A46BE"/>
    <w:rsid w:val="004A7609"/>
    <w:rsid w:val="004B08AF"/>
    <w:rsid w:val="004B09A7"/>
    <w:rsid w:val="004B27D4"/>
    <w:rsid w:val="004B38E0"/>
    <w:rsid w:val="004B3CAC"/>
    <w:rsid w:val="004B55F6"/>
    <w:rsid w:val="004B5849"/>
    <w:rsid w:val="004C102E"/>
    <w:rsid w:val="004C1A60"/>
    <w:rsid w:val="004C5F08"/>
    <w:rsid w:val="004D0931"/>
    <w:rsid w:val="004D3EAD"/>
    <w:rsid w:val="004D52F1"/>
    <w:rsid w:val="004D6FD3"/>
    <w:rsid w:val="004E14E1"/>
    <w:rsid w:val="004E1B0A"/>
    <w:rsid w:val="004E2B78"/>
    <w:rsid w:val="004E2E63"/>
    <w:rsid w:val="004E337D"/>
    <w:rsid w:val="004E369E"/>
    <w:rsid w:val="004E67D9"/>
    <w:rsid w:val="004E78FC"/>
    <w:rsid w:val="004E7C72"/>
    <w:rsid w:val="004E7EE0"/>
    <w:rsid w:val="004F0107"/>
    <w:rsid w:val="004F0E22"/>
    <w:rsid w:val="004F22EE"/>
    <w:rsid w:val="004F24E5"/>
    <w:rsid w:val="004F29A9"/>
    <w:rsid w:val="004F3A0B"/>
    <w:rsid w:val="004F5381"/>
    <w:rsid w:val="004F53AB"/>
    <w:rsid w:val="004F58FC"/>
    <w:rsid w:val="004F5D6B"/>
    <w:rsid w:val="004F5FF2"/>
    <w:rsid w:val="004F64A0"/>
    <w:rsid w:val="004F790A"/>
    <w:rsid w:val="004F7CBB"/>
    <w:rsid w:val="004F7EB9"/>
    <w:rsid w:val="00500E6E"/>
    <w:rsid w:val="00501261"/>
    <w:rsid w:val="005021C4"/>
    <w:rsid w:val="005029E8"/>
    <w:rsid w:val="00503C70"/>
    <w:rsid w:val="00504D0C"/>
    <w:rsid w:val="005057B1"/>
    <w:rsid w:val="00507AD4"/>
    <w:rsid w:val="00510663"/>
    <w:rsid w:val="0051077D"/>
    <w:rsid w:val="00510B2B"/>
    <w:rsid w:val="00511053"/>
    <w:rsid w:val="00511C47"/>
    <w:rsid w:val="00515A5A"/>
    <w:rsid w:val="005169BC"/>
    <w:rsid w:val="005172C4"/>
    <w:rsid w:val="0051780C"/>
    <w:rsid w:val="00520A48"/>
    <w:rsid w:val="00523167"/>
    <w:rsid w:val="00523923"/>
    <w:rsid w:val="00523B24"/>
    <w:rsid w:val="00523EBA"/>
    <w:rsid w:val="00525B6A"/>
    <w:rsid w:val="00526253"/>
    <w:rsid w:val="005264C6"/>
    <w:rsid w:val="005269F2"/>
    <w:rsid w:val="00527206"/>
    <w:rsid w:val="005312F0"/>
    <w:rsid w:val="00531379"/>
    <w:rsid w:val="005333CB"/>
    <w:rsid w:val="00533C44"/>
    <w:rsid w:val="00534059"/>
    <w:rsid w:val="00534273"/>
    <w:rsid w:val="00534A41"/>
    <w:rsid w:val="00534EA3"/>
    <w:rsid w:val="0053689B"/>
    <w:rsid w:val="0053791B"/>
    <w:rsid w:val="005400A5"/>
    <w:rsid w:val="005401C4"/>
    <w:rsid w:val="0054060F"/>
    <w:rsid w:val="0054120A"/>
    <w:rsid w:val="005414B9"/>
    <w:rsid w:val="00541628"/>
    <w:rsid w:val="00542CC1"/>
    <w:rsid w:val="00542F81"/>
    <w:rsid w:val="00543926"/>
    <w:rsid w:val="0054529B"/>
    <w:rsid w:val="00545F04"/>
    <w:rsid w:val="0054670C"/>
    <w:rsid w:val="00547E00"/>
    <w:rsid w:val="00551C3E"/>
    <w:rsid w:val="00552818"/>
    <w:rsid w:val="0055303B"/>
    <w:rsid w:val="0055331E"/>
    <w:rsid w:val="00553717"/>
    <w:rsid w:val="00553E93"/>
    <w:rsid w:val="005545D7"/>
    <w:rsid w:val="005550DB"/>
    <w:rsid w:val="00556AAC"/>
    <w:rsid w:val="00556E8E"/>
    <w:rsid w:val="00557D8D"/>
    <w:rsid w:val="00557FBD"/>
    <w:rsid w:val="0056009F"/>
    <w:rsid w:val="00560B3F"/>
    <w:rsid w:val="00560B62"/>
    <w:rsid w:val="00560BD5"/>
    <w:rsid w:val="00562113"/>
    <w:rsid w:val="00562280"/>
    <w:rsid w:val="00564BC9"/>
    <w:rsid w:val="00566E06"/>
    <w:rsid w:val="005678B1"/>
    <w:rsid w:val="00570229"/>
    <w:rsid w:val="00570905"/>
    <w:rsid w:val="005710D5"/>
    <w:rsid w:val="00571E83"/>
    <w:rsid w:val="00572BA0"/>
    <w:rsid w:val="005735E0"/>
    <w:rsid w:val="00574A70"/>
    <w:rsid w:val="00574D8B"/>
    <w:rsid w:val="005760F0"/>
    <w:rsid w:val="00576E56"/>
    <w:rsid w:val="00577BDF"/>
    <w:rsid w:val="0058037E"/>
    <w:rsid w:val="00581A37"/>
    <w:rsid w:val="0058577A"/>
    <w:rsid w:val="005858C3"/>
    <w:rsid w:val="00587973"/>
    <w:rsid w:val="0059023A"/>
    <w:rsid w:val="00591C43"/>
    <w:rsid w:val="005932AF"/>
    <w:rsid w:val="005943CA"/>
    <w:rsid w:val="00595091"/>
    <w:rsid w:val="00595C93"/>
    <w:rsid w:val="005A1F24"/>
    <w:rsid w:val="005A233C"/>
    <w:rsid w:val="005A3709"/>
    <w:rsid w:val="005A44A6"/>
    <w:rsid w:val="005A44D5"/>
    <w:rsid w:val="005A53F4"/>
    <w:rsid w:val="005A6BF6"/>
    <w:rsid w:val="005B0244"/>
    <w:rsid w:val="005B0860"/>
    <w:rsid w:val="005B2039"/>
    <w:rsid w:val="005B30AD"/>
    <w:rsid w:val="005B3209"/>
    <w:rsid w:val="005B330E"/>
    <w:rsid w:val="005B3DCF"/>
    <w:rsid w:val="005B4F9C"/>
    <w:rsid w:val="005B6BB7"/>
    <w:rsid w:val="005B6CB3"/>
    <w:rsid w:val="005B6F34"/>
    <w:rsid w:val="005B79F6"/>
    <w:rsid w:val="005C1D62"/>
    <w:rsid w:val="005C1E2A"/>
    <w:rsid w:val="005C201D"/>
    <w:rsid w:val="005C2871"/>
    <w:rsid w:val="005C2E48"/>
    <w:rsid w:val="005C3D74"/>
    <w:rsid w:val="005C78F0"/>
    <w:rsid w:val="005C7CF8"/>
    <w:rsid w:val="005D202E"/>
    <w:rsid w:val="005D2223"/>
    <w:rsid w:val="005D2BE0"/>
    <w:rsid w:val="005D2F5E"/>
    <w:rsid w:val="005D3140"/>
    <w:rsid w:val="005D3D92"/>
    <w:rsid w:val="005D40AC"/>
    <w:rsid w:val="005D4514"/>
    <w:rsid w:val="005D4EED"/>
    <w:rsid w:val="005D5C5C"/>
    <w:rsid w:val="005D7364"/>
    <w:rsid w:val="005D7E98"/>
    <w:rsid w:val="005E13DD"/>
    <w:rsid w:val="005E17D7"/>
    <w:rsid w:val="005E3E4A"/>
    <w:rsid w:val="005E4246"/>
    <w:rsid w:val="005E495D"/>
    <w:rsid w:val="005E4F6C"/>
    <w:rsid w:val="005E52A7"/>
    <w:rsid w:val="005F1342"/>
    <w:rsid w:val="005F5590"/>
    <w:rsid w:val="006011EC"/>
    <w:rsid w:val="00601340"/>
    <w:rsid w:val="0060220D"/>
    <w:rsid w:val="00604048"/>
    <w:rsid w:val="0060435C"/>
    <w:rsid w:val="0060446D"/>
    <w:rsid w:val="00604EBA"/>
    <w:rsid w:val="00605FDA"/>
    <w:rsid w:val="00607D72"/>
    <w:rsid w:val="00610D07"/>
    <w:rsid w:val="00611435"/>
    <w:rsid w:val="00612760"/>
    <w:rsid w:val="0061339A"/>
    <w:rsid w:val="006133FC"/>
    <w:rsid w:val="00613590"/>
    <w:rsid w:val="006148B0"/>
    <w:rsid w:val="00614922"/>
    <w:rsid w:val="00615348"/>
    <w:rsid w:val="006153E6"/>
    <w:rsid w:val="006158A8"/>
    <w:rsid w:val="006158EE"/>
    <w:rsid w:val="00616B07"/>
    <w:rsid w:val="00616EFD"/>
    <w:rsid w:val="00617743"/>
    <w:rsid w:val="0062089E"/>
    <w:rsid w:val="006214AF"/>
    <w:rsid w:val="0062181D"/>
    <w:rsid w:val="00621F65"/>
    <w:rsid w:val="006228AD"/>
    <w:rsid w:val="006243F8"/>
    <w:rsid w:val="00624718"/>
    <w:rsid w:val="00627365"/>
    <w:rsid w:val="00627662"/>
    <w:rsid w:val="006276A6"/>
    <w:rsid w:val="00630C8A"/>
    <w:rsid w:val="006319CA"/>
    <w:rsid w:val="00631D1D"/>
    <w:rsid w:val="00634BDA"/>
    <w:rsid w:val="00634D92"/>
    <w:rsid w:val="00636766"/>
    <w:rsid w:val="00637482"/>
    <w:rsid w:val="00637654"/>
    <w:rsid w:val="006401F3"/>
    <w:rsid w:val="006404C9"/>
    <w:rsid w:val="006420C8"/>
    <w:rsid w:val="00642AD3"/>
    <w:rsid w:val="00644830"/>
    <w:rsid w:val="006454FB"/>
    <w:rsid w:val="00645C60"/>
    <w:rsid w:val="006460A4"/>
    <w:rsid w:val="00646119"/>
    <w:rsid w:val="00646145"/>
    <w:rsid w:val="00646D04"/>
    <w:rsid w:val="00650652"/>
    <w:rsid w:val="006511F4"/>
    <w:rsid w:val="00651536"/>
    <w:rsid w:val="006516A3"/>
    <w:rsid w:val="00652209"/>
    <w:rsid w:val="00654002"/>
    <w:rsid w:val="00654026"/>
    <w:rsid w:val="00655200"/>
    <w:rsid w:val="0066102D"/>
    <w:rsid w:val="00661CB1"/>
    <w:rsid w:val="00661F8C"/>
    <w:rsid w:val="006637D4"/>
    <w:rsid w:val="006643CA"/>
    <w:rsid w:val="00665390"/>
    <w:rsid w:val="0066567A"/>
    <w:rsid w:val="00666CAE"/>
    <w:rsid w:val="006675EB"/>
    <w:rsid w:val="00671299"/>
    <w:rsid w:val="00671D36"/>
    <w:rsid w:val="00672F29"/>
    <w:rsid w:val="006730CC"/>
    <w:rsid w:val="006730E4"/>
    <w:rsid w:val="00673A93"/>
    <w:rsid w:val="0067417B"/>
    <w:rsid w:val="00675400"/>
    <w:rsid w:val="00675AE5"/>
    <w:rsid w:val="006762D4"/>
    <w:rsid w:val="0067673C"/>
    <w:rsid w:val="006769A5"/>
    <w:rsid w:val="00676FC0"/>
    <w:rsid w:val="00677641"/>
    <w:rsid w:val="006778DA"/>
    <w:rsid w:val="006805F3"/>
    <w:rsid w:val="00680E39"/>
    <w:rsid w:val="00680E41"/>
    <w:rsid w:val="006810D3"/>
    <w:rsid w:val="00682450"/>
    <w:rsid w:val="006840B4"/>
    <w:rsid w:val="00684DBB"/>
    <w:rsid w:val="00685888"/>
    <w:rsid w:val="00685AC7"/>
    <w:rsid w:val="00685CB6"/>
    <w:rsid w:val="00687155"/>
    <w:rsid w:val="006875BF"/>
    <w:rsid w:val="00690866"/>
    <w:rsid w:val="0069182F"/>
    <w:rsid w:val="006919F7"/>
    <w:rsid w:val="00691A47"/>
    <w:rsid w:val="00691EAC"/>
    <w:rsid w:val="006929ED"/>
    <w:rsid w:val="006930F9"/>
    <w:rsid w:val="00697994"/>
    <w:rsid w:val="00697F8D"/>
    <w:rsid w:val="006A02A9"/>
    <w:rsid w:val="006A15CE"/>
    <w:rsid w:val="006A15FF"/>
    <w:rsid w:val="006A1DF0"/>
    <w:rsid w:val="006A2CC1"/>
    <w:rsid w:val="006A3923"/>
    <w:rsid w:val="006A5DE6"/>
    <w:rsid w:val="006A5FD4"/>
    <w:rsid w:val="006B0FAA"/>
    <w:rsid w:val="006B1912"/>
    <w:rsid w:val="006B252B"/>
    <w:rsid w:val="006B2E58"/>
    <w:rsid w:val="006B351B"/>
    <w:rsid w:val="006B3999"/>
    <w:rsid w:val="006B3EAA"/>
    <w:rsid w:val="006B6F82"/>
    <w:rsid w:val="006B7047"/>
    <w:rsid w:val="006C0EF8"/>
    <w:rsid w:val="006C314C"/>
    <w:rsid w:val="006C485D"/>
    <w:rsid w:val="006C7179"/>
    <w:rsid w:val="006D13E4"/>
    <w:rsid w:val="006D194B"/>
    <w:rsid w:val="006D34F5"/>
    <w:rsid w:val="006D450E"/>
    <w:rsid w:val="006D65A4"/>
    <w:rsid w:val="006D7ABD"/>
    <w:rsid w:val="006E2323"/>
    <w:rsid w:val="006E2693"/>
    <w:rsid w:val="006E26E6"/>
    <w:rsid w:val="006E6E4B"/>
    <w:rsid w:val="006E70D4"/>
    <w:rsid w:val="006F1AC7"/>
    <w:rsid w:val="006F2680"/>
    <w:rsid w:val="006F279A"/>
    <w:rsid w:val="006F2A18"/>
    <w:rsid w:val="006F2AD8"/>
    <w:rsid w:val="006F317D"/>
    <w:rsid w:val="006F3C03"/>
    <w:rsid w:val="006F3F29"/>
    <w:rsid w:val="006F4341"/>
    <w:rsid w:val="006F5156"/>
    <w:rsid w:val="006F518A"/>
    <w:rsid w:val="006F6211"/>
    <w:rsid w:val="006F672E"/>
    <w:rsid w:val="006F6D53"/>
    <w:rsid w:val="006F7AEA"/>
    <w:rsid w:val="006F7DD7"/>
    <w:rsid w:val="00700F51"/>
    <w:rsid w:val="00703A76"/>
    <w:rsid w:val="00705F9F"/>
    <w:rsid w:val="00707A6C"/>
    <w:rsid w:val="00707C2F"/>
    <w:rsid w:val="00707D0A"/>
    <w:rsid w:val="0071038B"/>
    <w:rsid w:val="00710597"/>
    <w:rsid w:val="00710FBC"/>
    <w:rsid w:val="00712A59"/>
    <w:rsid w:val="00714D28"/>
    <w:rsid w:val="00715200"/>
    <w:rsid w:val="00716979"/>
    <w:rsid w:val="00717C68"/>
    <w:rsid w:val="00720B04"/>
    <w:rsid w:val="00720B3D"/>
    <w:rsid w:val="00720B8A"/>
    <w:rsid w:val="0072158D"/>
    <w:rsid w:val="00725BF3"/>
    <w:rsid w:val="00725F4F"/>
    <w:rsid w:val="007260B4"/>
    <w:rsid w:val="0072787E"/>
    <w:rsid w:val="007279F4"/>
    <w:rsid w:val="0073076A"/>
    <w:rsid w:val="007312A8"/>
    <w:rsid w:val="00732448"/>
    <w:rsid w:val="0073558B"/>
    <w:rsid w:val="00735752"/>
    <w:rsid w:val="00736E38"/>
    <w:rsid w:val="00737680"/>
    <w:rsid w:val="00737A77"/>
    <w:rsid w:val="00740793"/>
    <w:rsid w:val="007421EB"/>
    <w:rsid w:val="00742CAB"/>
    <w:rsid w:val="0074371F"/>
    <w:rsid w:val="00743980"/>
    <w:rsid w:val="00744C0E"/>
    <w:rsid w:val="00745FCD"/>
    <w:rsid w:val="00746602"/>
    <w:rsid w:val="0074678F"/>
    <w:rsid w:val="007473C4"/>
    <w:rsid w:val="00750F2D"/>
    <w:rsid w:val="007513C2"/>
    <w:rsid w:val="00752374"/>
    <w:rsid w:val="0075285B"/>
    <w:rsid w:val="00753403"/>
    <w:rsid w:val="00754502"/>
    <w:rsid w:val="00754B52"/>
    <w:rsid w:val="00754EFE"/>
    <w:rsid w:val="00757CD0"/>
    <w:rsid w:val="007605C5"/>
    <w:rsid w:val="00763B81"/>
    <w:rsid w:val="007659BE"/>
    <w:rsid w:val="0076643B"/>
    <w:rsid w:val="007676FF"/>
    <w:rsid w:val="00767BFC"/>
    <w:rsid w:val="007709FA"/>
    <w:rsid w:val="007719D9"/>
    <w:rsid w:val="00772D4F"/>
    <w:rsid w:val="00773C00"/>
    <w:rsid w:val="00775B74"/>
    <w:rsid w:val="00776D56"/>
    <w:rsid w:val="0078085C"/>
    <w:rsid w:val="00782D13"/>
    <w:rsid w:val="00783A8B"/>
    <w:rsid w:val="007849EB"/>
    <w:rsid w:val="00784FE6"/>
    <w:rsid w:val="00785033"/>
    <w:rsid w:val="007857FA"/>
    <w:rsid w:val="00785BA9"/>
    <w:rsid w:val="00786700"/>
    <w:rsid w:val="00787602"/>
    <w:rsid w:val="00791159"/>
    <w:rsid w:val="00791192"/>
    <w:rsid w:val="00791B98"/>
    <w:rsid w:val="00792848"/>
    <w:rsid w:val="00793266"/>
    <w:rsid w:val="007938A4"/>
    <w:rsid w:val="00793E74"/>
    <w:rsid w:val="00796C0A"/>
    <w:rsid w:val="00796C6D"/>
    <w:rsid w:val="00796C95"/>
    <w:rsid w:val="00797200"/>
    <w:rsid w:val="007972CA"/>
    <w:rsid w:val="00797DD4"/>
    <w:rsid w:val="007A06E0"/>
    <w:rsid w:val="007A0AE7"/>
    <w:rsid w:val="007A22DE"/>
    <w:rsid w:val="007A45D8"/>
    <w:rsid w:val="007A574B"/>
    <w:rsid w:val="007A670D"/>
    <w:rsid w:val="007B16FC"/>
    <w:rsid w:val="007B26B0"/>
    <w:rsid w:val="007B2D10"/>
    <w:rsid w:val="007B35C6"/>
    <w:rsid w:val="007B3D2F"/>
    <w:rsid w:val="007B463B"/>
    <w:rsid w:val="007B59C4"/>
    <w:rsid w:val="007B5D06"/>
    <w:rsid w:val="007B7178"/>
    <w:rsid w:val="007C0905"/>
    <w:rsid w:val="007C0EFE"/>
    <w:rsid w:val="007C3D01"/>
    <w:rsid w:val="007C590A"/>
    <w:rsid w:val="007C60A9"/>
    <w:rsid w:val="007C73E4"/>
    <w:rsid w:val="007C7476"/>
    <w:rsid w:val="007D071B"/>
    <w:rsid w:val="007D1F95"/>
    <w:rsid w:val="007D2C7F"/>
    <w:rsid w:val="007D769F"/>
    <w:rsid w:val="007E36C1"/>
    <w:rsid w:val="007E3FF1"/>
    <w:rsid w:val="007E4C32"/>
    <w:rsid w:val="007E58CB"/>
    <w:rsid w:val="007E5F8D"/>
    <w:rsid w:val="007E6052"/>
    <w:rsid w:val="007E6F07"/>
    <w:rsid w:val="007E70B0"/>
    <w:rsid w:val="007F0E2E"/>
    <w:rsid w:val="007F121D"/>
    <w:rsid w:val="007F2717"/>
    <w:rsid w:val="007F3F04"/>
    <w:rsid w:val="007F4651"/>
    <w:rsid w:val="007F4987"/>
    <w:rsid w:val="007F4C8F"/>
    <w:rsid w:val="007F541E"/>
    <w:rsid w:val="007F54E6"/>
    <w:rsid w:val="007F6B8E"/>
    <w:rsid w:val="007F6BAE"/>
    <w:rsid w:val="0080283F"/>
    <w:rsid w:val="008043E1"/>
    <w:rsid w:val="008048E5"/>
    <w:rsid w:val="008050E6"/>
    <w:rsid w:val="00805347"/>
    <w:rsid w:val="00805645"/>
    <w:rsid w:val="00805B16"/>
    <w:rsid w:val="0081154D"/>
    <w:rsid w:val="00814327"/>
    <w:rsid w:val="0081583E"/>
    <w:rsid w:val="00816A9A"/>
    <w:rsid w:val="008172A6"/>
    <w:rsid w:val="00817546"/>
    <w:rsid w:val="00817B51"/>
    <w:rsid w:val="0082030D"/>
    <w:rsid w:val="00821DAF"/>
    <w:rsid w:val="00822F62"/>
    <w:rsid w:val="00823406"/>
    <w:rsid w:val="00824294"/>
    <w:rsid w:val="00824377"/>
    <w:rsid w:val="00830128"/>
    <w:rsid w:val="0083119D"/>
    <w:rsid w:val="0083241E"/>
    <w:rsid w:val="00832731"/>
    <w:rsid w:val="00833121"/>
    <w:rsid w:val="0083420B"/>
    <w:rsid w:val="00835C21"/>
    <w:rsid w:val="0083686B"/>
    <w:rsid w:val="00840AFC"/>
    <w:rsid w:val="00842048"/>
    <w:rsid w:val="008426A1"/>
    <w:rsid w:val="00842835"/>
    <w:rsid w:val="00842EAA"/>
    <w:rsid w:val="00844E1B"/>
    <w:rsid w:val="00845A6E"/>
    <w:rsid w:val="00850804"/>
    <w:rsid w:val="008513C7"/>
    <w:rsid w:val="0085153E"/>
    <w:rsid w:val="00851D29"/>
    <w:rsid w:val="00852A9C"/>
    <w:rsid w:val="0085674D"/>
    <w:rsid w:val="00857A64"/>
    <w:rsid w:val="00861108"/>
    <w:rsid w:val="00861459"/>
    <w:rsid w:val="0086261D"/>
    <w:rsid w:val="00862805"/>
    <w:rsid w:val="00863130"/>
    <w:rsid w:val="00863539"/>
    <w:rsid w:val="00863705"/>
    <w:rsid w:val="00863EBB"/>
    <w:rsid w:val="00864949"/>
    <w:rsid w:val="00865E90"/>
    <w:rsid w:val="00872BBE"/>
    <w:rsid w:val="00872FFC"/>
    <w:rsid w:val="008733CE"/>
    <w:rsid w:val="008736E3"/>
    <w:rsid w:val="00876687"/>
    <w:rsid w:val="008768F1"/>
    <w:rsid w:val="0087722D"/>
    <w:rsid w:val="00877412"/>
    <w:rsid w:val="00877C77"/>
    <w:rsid w:val="00882F0C"/>
    <w:rsid w:val="00883695"/>
    <w:rsid w:val="008846D3"/>
    <w:rsid w:val="00884B39"/>
    <w:rsid w:val="00884FCA"/>
    <w:rsid w:val="00885C27"/>
    <w:rsid w:val="00886953"/>
    <w:rsid w:val="008877FD"/>
    <w:rsid w:val="008912EA"/>
    <w:rsid w:val="00891899"/>
    <w:rsid w:val="00894A49"/>
    <w:rsid w:val="00894B2A"/>
    <w:rsid w:val="008A0192"/>
    <w:rsid w:val="008A029C"/>
    <w:rsid w:val="008A03D3"/>
    <w:rsid w:val="008A0600"/>
    <w:rsid w:val="008A574D"/>
    <w:rsid w:val="008A671B"/>
    <w:rsid w:val="008A6966"/>
    <w:rsid w:val="008A7C6B"/>
    <w:rsid w:val="008A7CDF"/>
    <w:rsid w:val="008B112D"/>
    <w:rsid w:val="008B31EB"/>
    <w:rsid w:val="008B336F"/>
    <w:rsid w:val="008B4929"/>
    <w:rsid w:val="008B5D26"/>
    <w:rsid w:val="008B631F"/>
    <w:rsid w:val="008B7433"/>
    <w:rsid w:val="008B7CC7"/>
    <w:rsid w:val="008B7DD3"/>
    <w:rsid w:val="008C01FD"/>
    <w:rsid w:val="008C0789"/>
    <w:rsid w:val="008C0CEC"/>
    <w:rsid w:val="008C0E6E"/>
    <w:rsid w:val="008C152A"/>
    <w:rsid w:val="008C3EA4"/>
    <w:rsid w:val="008C4792"/>
    <w:rsid w:val="008C5061"/>
    <w:rsid w:val="008C57A5"/>
    <w:rsid w:val="008C58B7"/>
    <w:rsid w:val="008C66C3"/>
    <w:rsid w:val="008D19FB"/>
    <w:rsid w:val="008D2A4C"/>
    <w:rsid w:val="008D3274"/>
    <w:rsid w:val="008D38FA"/>
    <w:rsid w:val="008D3A12"/>
    <w:rsid w:val="008D3E42"/>
    <w:rsid w:val="008D3E6E"/>
    <w:rsid w:val="008D4122"/>
    <w:rsid w:val="008D5F2C"/>
    <w:rsid w:val="008D6A8A"/>
    <w:rsid w:val="008D71A8"/>
    <w:rsid w:val="008D7CA5"/>
    <w:rsid w:val="008D7CDD"/>
    <w:rsid w:val="008E0172"/>
    <w:rsid w:val="008E077D"/>
    <w:rsid w:val="008E09A7"/>
    <w:rsid w:val="008E1438"/>
    <w:rsid w:val="008E1B64"/>
    <w:rsid w:val="008E2252"/>
    <w:rsid w:val="008E2715"/>
    <w:rsid w:val="008E2CBA"/>
    <w:rsid w:val="008E33D5"/>
    <w:rsid w:val="008E639B"/>
    <w:rsid w:val="008E73D8"/>
    <w:rsid w:val="008E7B89"/>
    <w:rsid w:val="008F124A"/>
    <w:rsid w:val="008F1523"/>
    <w:rsid w:val="008F1D92"/>
    <w:rsid w:val="008F20E2"/>
    <w:rsid w:val="008F24FA"/>
    <w:rsid w:val="008F2BD0"/>
    <w:rsid w:val="008F3FEF"/>
    <w:rsid w:val="009008EC"/>
    <w:rsid w:val="00900B75"/>
    <w:rsid w:val="00902460"/>
    <w:rsid w:val="0090251A"/>
    <w:rsid w:val="00902C37"/>
    <w:rsid w:val="0090329D"/>
    <w:rsid w:val="009032AA"/>
    <w:rsid w:val="00905683"/>
    <w:rsid w:val="00905DED"/>
    <w:rsid w:val="00906395"/>
    <w:rsid w:val="009074E6"/>
    <w:rsid w:val="00907580"/>
    <w:rsid w:val="00907D74"/>
    <w:rsid w:val="009104E2"/>
    <w:rsid w:val="00911706"/>
    <w:rsid w:val="00912354"/>
    <w:rsid w:val="009143C1"/>
    <w:rsid w:val="00915687"/>
    <w:rsid w:val="0091619D"/>
    <w:rsid w:val="00916D69"/>
    <w:rsid w:val="00920206"/>
    <w:rsid w:val="00921EED"/>
    <w:rsid w:val="009249F2"/>
    <w:rsid w:val="00925EAE"/>
    <w:rsid w:val="00930019"/>
    <w:rsid w:val="00931672"/>
    <w:rsid w:val="00931C0E"/>
    <w:rsid w:val="00931F26"/>
    <w:rsid w:val="00932799"/>
    <w:rsid w:val="00933B5C"/>
    <w:rsid w:val="00934106"/>
    <w:rsid w:val="0093554D"/>
    <w:rsid w:val="009357E8"/>
    <w:rsid w:val="009413EE"/>
    <w:rsid w:val="00942253"/>
    <w:rsid w:val="0094303F"/>
    <w:rsid w:val="0094319B"/>
    <w:rsid w:val="009450FA"/>
    <w:rsid w:val="00945156"/>
    <w:rsid w:val="009468A9"/>
    <w:rsid w:val="00946F1F"/>
    <w:rsid w:val="00946FD3"/>
    <w:rsid w:val="009470BB"/>
    <w:rsid w:val="009470E2"/>
    <w:rsid w:val="00947CE2"/>
    <w:rsid w:val="009513F0"/>
    <w:rsid w:val="00951614"/>
    <w:rsid w:val="009521EC"/>
    <w:rsid w:val="0095273B"/>
    <w:rsid w:val="0095375E"/>
    <w:rsid w:val="0095390D"/>
    <w:rsid w:val="009540E9"/>
    <w:rsid w:val="00954111"/>
    <w:rsid w:val="00954387"/>
    <w:rsid w:val="009543B2"/>
    <w:rsid w:val="009550D4"/>
    <w:rsid w:val="009578CF"/>
    <w:rsid w:val="00960E90"/>
    <w:rsid w:val="00962789"/>
    <w:rsid w:val="009629F2"/>
    <w:rsid w:val="00962C33"/>
    <w:rsid w:val="009636A1"/>
    <w:rsid w:val="00964E6A"/>
    <w:rsid w:val="00965404"/>
    <w:rsid w:val="00966376"/>
    <w:rsid w:val="00967D46"/>
    <w:rsid w:val="00970381"/>
    <w:rsid w:val="00970D4C"/>
    <w:rsid w:val="00972575"/>
    <w:rsid w:val="009743EE"/>
    <w:rsid w:val="0097669F"/>
    <w:rsid w:val="00981C69"/>
    <w:rsid w:val="00981F4A"/>
    <w:rsid w:val="0098316F"/>
    <w:rsid w:val="00984BAA"/>
    <w:rsid w:val="0098566B"/>
    <w:rsid w:val="00986377"/>
    <w:rsid w:val="009903F4"/>
    <w:rsid w:val="00995BCF"/>
    <w:rsid w:val="00997538"/>
    <w:rsid w:val="009A025B"/>
    <w:rsid w:val="009A1781"/>
    <w:rsid w:val="009A18BB"/>
    <w:rsid w:val="009A2AAE"/>
    <w:rsid w:val="009A4213"/>
    <w:rsid w:val="009A4C31"/>
    <w:rsid w:val="009A4F61"/>
    <w:rsid w:val="009A4FC3"/>
    <w:rsid w:val="009A58CB"/>
    <w:rsid w:val="009C1339"/>
    <w:rsid w:val="009C2983"/>
    <w:rsid w:val="009C2F41"/>
    <w:rsid w:val="009C3759"/>
    <w:rsid w:val="009C4551"/>
    <w:rsid w:val="009C58B6"/>
    <w:rsid w:val="009C5962"/>
    <w:rsid w:val="009C634D"/>
    <w:rsid w:val="009C6362"/>
    <w:rsid w:val="009C65D3"/>
    <w:rsid w:val="009C69AF"/>
    <w:rsid w:val="009D0CBC"/>
    <w:rsid w:val="009D0DEF"/>
    <w:rsid w:val="009D0EF3"/>
    <w:rsid w:val="009D110E"/>
    <w:rsid w:val="009D18EB"/>
    <w:rsid w:val="009D2741"/>
    <w:rsid w:val="009D4519"/>
    <w:rsid w:val="009D46C5"/>
    <w:rsid w:val="009D4F2A"/>
    <w:rsid w:val="009D59CE"/>
    <w:rsid w:val="009E374F"/>
    <w:rsid w:val="009E3B4F"/>
    <w:rsid w:val="009E5019"/>
    <w:rsid w:val="009E621D"/>
    <w:rsid w:val="009E6645"/>
    <w:rsid w:val="009E6DED"/>
    <w:rsid w:val="009F0ECF"/>
    <w:rsid w:val="009F18F2"/>
    <w:rsid w:val="009F33BD"/>
    <w:rsid w:val="009F5814"/>
    <w:rsid w:val="009F58CC"/>
    <w:rsid w:val="009F5D54"/>
    <w:rsid w:val="009F6951"/>
    <w:rsid w:val="009F6DDA"/>
    <w:rsid w:val="009F721B"/>
    <w:rsid w:val="009F7326"/>
    <w:rsid w:val="009F7671"/>
    <w:rsid w:val="009F76A6"/>
    <w:rsid w:val="00A00118"/>
    <w:rsid w:val="00A006FA"/>
    <w:rsid w:val="00A01FA9"/>
    <w:rsid w:val="00A02979"/>
    <w:rsid w:val="00A1033C"/>
    <w:rsid w:val="00A1054E"/>
    <w:rsid w:val="00A10AC9"/>
    <w:rsid w:val="00A15149"/>
    <w:rsid w:val="00A17369"/>
    <w:rsid w:val="00A173F1"/>
    <w:rsid w:val="00A21B15"/>
    <w:rsid w:val="00A2207D"/>
    <w:rsid w:val="00A22D1B"/>
    <w:rsid w:val="00A244C7"/>
    <w:rsid w:val="00A258B4"/>
    <w:rsid w:val="00A25B7B"/>
    <w:rsid w:val="00A25E5C"/>
    <w:rsid w:val="00A25F20"/>
    <w:rsid w:val="00A26D4C"/>
    <w:rsid w:val="00A2758D"/>
    <w:rsid w:val="00A277DD"/>
    <w:rsid w:val="00A27C09"/>
    <w:rsid w:val="00A30BBC"/>
    <w:rsid w:val="00A31B0A"/>
    <w:rsid w:val="00A33876"/>
    <w:rsid w:val="00A33F72"/>
    <w:rsid w:val="00A341C9"/>
    <w:rsid w:val="00A3619C"/>
    <w:rsid w:val="00A365BD"/>
    <w:rsid w:val="00A3696B"/>
    <w:rsid w:val="00A36B13"/>
    <w:rsid w:val="00A373B7"/>
    <w:rsid w:val="00A377FC"/>
    <w:rsid w:val="00A4063E"/>
    <w:rsid w:val="00A40F9F"/>
    <w:rsid w:val="00A412DC"/>
    <w:rsid w:val="00A430F8"/>
    <w:rsid w:val="00A44348"/>
    <w:rsid w:val="00A4438A"/>
    <w:rsid w:val="00A44C16"/>
    <w:rsid w:val="00A467B8"/>
    <w:rsid w:val="00A472D3"/>
    <w:rsid w:val="00A47DE8"/>
    <w:rsid w:val="00A50C48"/>
    <w:rsid w:val="00A52863"/>
    <w:rsid w:val="00A52B37"/>
    <w:rsid w:val="00A530C0"/>
    <w:rsid w:val="00A53870"/>
    <w:rsid w:val="00A548B2"/>
    <w:rsid w:val="00A549BC"/>
    <w:rsid w:val="00A55D67"/>
    <w:rsid w:val="00A56549"/>
    <w:rsid w:val="00A5737D"/>
    <w:rsid w:val="00A574A6"/>
    <w:rsid w:val="00A60131"/>
    <w:rsid w:val="00A603F0"/>
    <w:rsid w:val="00A610D5"/>
    <w:rsid w:val="00A61E97"/>
    <w:rsid w:val="00A62BFA"/>
    <w:rsid w:val="00A6334D"/>
    <w:rsid w:val="00A643C2"/>
    <w:rsid w:val="00A665DF"/>
    <w:rsid w:val="00A702E7"/>
    <w:rsid w:val="00A70704"/>
    <w:rsid w:val="00A74A68"/>
    <w:rsid w:val="00A74BD5"/>
    <w:rsid w:val="00A76EAF"/>
    <w:rsid w:val="00A7751A"/>
    <w:rsid w:val="00A80668"/>
    <w:rsid w:val="00A80F67"/>
    <w:rsid w:val="00A814C1"/>
    <w:rsid w:val="00A82160"/>
    <w:rsid w:val="00A8271A"/>
    <w:rsid w:val="00A82F0A"/>
    <w:rsid w:val="00A83A1C"/>
    <w:rsid w:val="00A83F0D"/>
    <w:rsid w:val="00A84A6C"/>
    <w:rsid w:val="00A853F9"/>
    <w:rsid w:val="00A85909"/>
    <w:rsid w:val="00A86B84"/>
    <w:rsid w:val="00A90D71"/>
    <w:rsid w:val="00A910C5"/>
    <w:rsid w:val="00A91A09"/>
    <w:rsid w:val="00A921DC"/>
    <w:rsid w:val="00A921EF"/>
    <w:rsid w:val="00A925EB"/>
    <w:rsid w:val="00A937CD"/>
    <w:rsid w:val="00A93B32"/>
    <w:rsid w:val="00A95421"/>
    <w:rsid w:val="00A9625B"/>
    <w:rsid w:val="00AA0095"/>
    <w:rsid w:val="00AA0A08"/>
    <w:rsid w:val="00AA16F8"/>
    <w:rsid w:val="00AA171E"/>
    <w:rsid w:val="00AA27DB"/>
    <w:rsid w:val="00AA2DD6"/>
    <w:rsid w:val="00AA36D5"/>
    <w:rsid w:val="00AA3D9E"/>
    <w:rsid w:val="00AA4A60"/>
    <w:rsid w:val="00AA57CF"/>
    <w:rsid w:val="00AA583E"/>
    <w:rsid w:val="00AA5C67"/>
    <w:rsid w:val="00AA5DF5"/>
    <w:rsid w:val="00AA61E9"/>
    <w:rsid w:val="00AB10D7"/>
    <w:rsid w:val="00AB18FA"/>
    <w:rsid w:val="00AB1DA0"/>
    <w:rsid w:val="00AB2CFF"/>
    <w:rsid w:val="00AB4613"/>
    <w:rsid w:val="00AB5127"/>
    <w:rsid w:val="00AB653A"/>
    <w:rsid w:val="00AB7608"/>
    <w:rsid w:val="00AC144C"/>
    <w:rsid w:val="00AC25D0"/>
    <w:rsid w:val="00AC5BDA"/>
    <w:rsid w:val="00AC6652"/>
    <w:rsid w:val="00AC7472"/>
    <w:rsid w:val="00AC7B28"/>
    <w:rsid w:val="00AC7F8D"/>
    <w:rsid w:val="00AD16FC"/>
    <w:rsid w:val="00AD37F1"/>
    <w:rsid w:val="00AD500E"/>
    <w:rsid w:val="00AD50F7"/>
    <w:rsid w:val="00AD558D"/>
    <w:rsid w:val="00AD5605"/>
    <w:rsid w:val="00AD5AE9"/>
    <w:rsid w:val="00AD6044"/>
    <w:rsid w:val="00AD787A"/>
    <w:rsid w:val="00AE2ADD"/>
    <w:rsid w:val="00AE30DE"/>
    <w:rsid w:val="00AE38CE"/>
    <w:rsid w:val="00AE5A01"/>
    <w:rsid w:val="00AE5ED0"/>
    <w:rsid w:val="00AE64E3"/>
    <w:rsid w:val="00AF0B14"/>
    <w:rsid w:val="00AF2D1E"/>
    <w:rsid w:val="00AF459E"/>
    <w:rsid w:val="00AF52FB"/>
    <w:rsid w:val="00AF57FA"/>
    <w:rsid w:val="00B00A19"/>
    <w:rsid w:val="00B00FB6"/>
    <w:rsid w:val="00B00FE2"/>
    <w:rsid w:val="00B0169B"/>
    <w:rsid w:val="00B016E4"/>
    <w:rsid w:val="00B01D31"/>
    <w:rsid w:val="00B02459"/>
    <w:rsid w:val="00B024F3"/>
    <w:rsid w:val="00B038A5"/>
    <w:rsid w:val="00B03B75"/>
    <w:rsid w:val="00B04B40"/>
    <w:rsid w:val="00B05214"/>
    <w:rsid w:val="00B05DEA"/>
    <w:rsid w:val="00B06B17"/>
    <w:rsid w:val="00B075AA"/>
    <w:rsid w:val="00B12300"/>
    <w:rsid w:val="00B13B13"/>
    <w:rsid w:val="00B13FF4"/>
    <w:rsid w:val="00B15149"/>
    <w:rsid w:val="00B1690D"/>
    <w:rsid w:val="00B16D0F"/>
    <w:rsid w:val="00B17D6B"/>
    <w:rsid w:val="00B17DE3"/>
    <w:rsid w:val="00B2206A"/>
    <w:rsid w:val="00B230ED"/>
    <w:rsid w:val="00B24F63"/>
    <w:rsid w:val="00B25D05"/>
    <w:rsid w:val="00B275CE"/>
    <w:rsid w:val="00B3116C"/>
    <w:rsid w:val="00B32001"/>
    <w:rsid w:val="00B327F4"/>
    <w:rsid w:val="00B33DBF"/>
    <w:rsid w:val="00B3559C"/>
    <w:rsid w:val="00B358FE"/>
    <w:rsid w:val="00B36AF0"/>
    <w:rsid w:val="00B370BA"/>
    <w:rsid w:val="00B410BC"/>
    <w:rsid w:val="00B42964"/>
    <w:rsid w:val="00B43829"/>
    <w:rsid w:val="00B44764"/>
    <w:rsid w:val="00B45B3A"/>
    <w:rsid w:val="00B47F53"/>
    <w:rsid w:val="00B500FD"/>
    <w:rsid w:val="00B50930"/>
    <w:rsid w:val="00B50A42"/>
    <w:rsid w:val="00B51321"/>
    <w:rsid w:val="00B51450"/>
    <w:rsid w:val="00B51625"/>
    <w:rsid w:val="00B52AD2"/>
    <w:rsid w:val="00B534C0"/>
    <w:rsid w:val="00B55CD8"/>
    <w:rsid w:val="00B56021"/>
    <w:rsid w:val="00B56590"/>
    <w:rsid w:val="00B5741E"/>
    <w:rsid w:val="00B57797"/>
    <w:rsid w:val="00B57A22"/>
    <w:rsid w:val="00B60695"/>
    <w:rsid w:val="00B612A5"/>
    <w:rsid w:val="00B626A5"/>
    <w:rsid w:val="00B62892"/>
    <w:rsid w:val="00B62C7A"/>
    <w:rsid w:val="00B63336"/>
    <w:rsid w:val="00B633EF"/>
    <w:rsid w:val="00B63D0E"/>
    <w:rsid w:val="00B648AC"/>
    <w:rsid w:val="00B65951"/>
    <w:rsid w:val="00B67D74"/>
    <w:rsid w:val="00B7124C"/>
    <w:rsid w:val="00B71902"/>
    <w:rsid w:val="00B71A2A"/>
    <w:rsid w:val="00B73224"/>
    <w:rsid w:val="00B7323A"/>
    <w:rsid w:val="00B74836"/>
    <w:rsid w:val="00B74A7E"/>
    <w:rsid w:val="00B74F0C"/>
    <w:rsid w:val="00B7692F"/>
    <w:rsid w:val="00B770AD"/>
    <w:rsid w:val="00B77EEB"/>
    <w:rsid w:val="00B80E0D"/>
    <w:rsid w:val="00B80FD7"/>
    <w:rsid w:val="00B810CF"/>
    <w:rsid w:val="00B8137F"/>
    <w:rsid w:val="00B8246C"/>
    <w:rsid w:val="00B84010"/>
    <w:rsid w:val="00B840A8"/>
    <w:rsid w:val="00B85944"/>
    <w:rsid w:val="00B85E1E"/>
    <w:rsid w:val="00B86B91"/>
    <w:rsid w:val="00B9035D"/>
    <w:rsid w:val="00B91561"/>
    <w:rsid w:val="00B92316"/>
    <w:rsid w:val="00B92714"/>
    <w:rsid w:val="00B9283E"/>
    <w:rsid w:val="00B928F9"/>
    <w:rsid w:val="00B930CD"/>
    <w:rsid w:val="00B93491"/>
    <w:rsid w:val="00B94706"/>
    <w:rsid w:val="00B96529"/>
    <w:rsid w:val="00B966FD"/>
    <w:rsid w:val="00B96B7F"/>
    <w:rsid w:val="00B97550"/>
    <w:rsid w:val="00B9789D"/>
    <w:rsid w:val="00B97D6A"/>
    <w:rsid w:val="00BA103D"/>
    <w:rsid w:val="00BA2846"/>
    <w:rsid w:val="00BA3433"/>
    <w:rsid w:val="00BA3A9D"/>
    <w:rsid w:val="00BA45BB"/>
    <w:rsid w:val="00BA507D"/>
    <w:rsid w:val="00BA6F6A"/>
    <w:rsid w:val="00BB08F4"/>
    <w:rsid w:val="00BB166A"/>
    <w:rsid w:val="00BB2265"/>
    <w:rsid w:val="00BB2661"/>
    <w:rsid w:val="00BB28C8"/>
    <w:rsid w:val="00BB2C77"/>
    <w:rsid w:val="00BB3FF7"/>
    <w:rsid w:val="00BB74B6"/>
    <w:rsid w:val="00BC07E6"/>
    <w:rsid w:val="00BC2002"/>
    <w:rsid w:val="00BC24A2"/>
    <w:rsid w:val="00BC4F94"/>
    <w:rsid w:val="00BC5A90"/>
    <w:rsid w:val="00BC758C"/>
    <w:rsid w:val="00BD0051"/>
    <w:rsid w:val="00BD0626"/>
    <w:rsid w:val="00BD154F"/>
    <w:rsid w:val="00BD211C"/>
    <w:rsid w:val="00BD24A0"/>
    <w:rsid w:val="00BD313F"/>
    <w:rsid w:val="00BD3587"/>
    <w:rsid w:val="00BD3BEF"/>
    <w:rsid w:val="00BD42E3"/>
    <w:rsid w:val="00BD4AFE"/>
    <w:rsid w:val="00BD527C"/>
    <w:rsid w:val="00BD60CF"/>
    <w:rsid w:val="00BD6A49"/>
    <w:rsid w:val="00BD77B1"/>
    <w:rsid w:val="00BE0E38"/>
    <w:rsid w:val="00BE1673"/>
    <w:rsid w:val="00BE1AE2"/>
    <w:rsid w:val="00BE3116"/>
    <w:rsid w:val="00BE3FB1"/>
    <w:rsid w:val="00BE45B2"/>
    <w:rsid w:val="00BE736A"/>
    <w:rsid w:val="00BE7D01"/>
    <w:rsid w:val="00BF0DAC"/>
    <w:rsid w:val="00BF15F5"/>
    <w:rsid w:val="00BF1D14"/>
    <w:rsid w:val="00BF26FF"/>
    <w:rsid w:val="00BF384D"/>
    <w:rsid w:val="00BF3BAD"/>
    <w:rsid w:val="00BF75E0"/>
    <w:rsid w:val="00BF7ECA"/>
    <w:rsid w:val="00C036CD"/>
    <w:rsid w:val="00C0454A"/>
    <w:rsid w:val="00C070BC"/>
    <w:rsid w:val="00C071BC"/>
    <w:rsid w:val="00C118A0"/>
    <w:rsid w:val="00C11A95"/>
    <w:rsid w:val="00C12584"/>
    <w:rsid w:val="00C12CA9"/>
    <w:rsid w:val="00C13928"/>
    <w:rsid w:val="00C14DB0"/>
    <w:rsid w:val="00C1539C"/>
    <w:rsid w:val="00C156FC"/>
    <w:rsid w:val="00C15BF9"/>
    <w:rsid w:val="00C15F14"/>
    <w:rsid w:val="00C16A48"/>
    <w:rsid w:val="00C170C8"/>
    <w:rsid w:val="00C1751C"/>
    <w:rsid w:val="00C17F5D"/>
    <w:rsid w:val="00C205B3"/>
    <w:rsid w:val="00C20B2E"/>
    <w:rsid w:val="00C21C13"/>
    <w:rsid w:val="00C225A0"/>
    <w:rsid w:val="00C263CF"/>
    <w:rsid w:val="00C275A0"/>
    <w:rsid w:val="00C30352"/>
    <w:rsid w:val="00C30A6C"/>
    <w:rsid w:val="00C310CD"/>
    <w:rsid w:val="00C31613"/>
    <w:rsid w:val="00C32624"/>
    <w:rsid w:val="00C33B0E"/>
    <w:rsid w:val="00C34CFC"/>
    <w:rsid w:val="00C34F50"/>
    <w:rsid w:val="00C35441"/>
    <w:rsid w:val="00C36DAE"/>
    <w:rsid w:val="00C37388"/>
    <w:rsid w:val="00C37A39"/>
    <w:rsid w:val="00C40F45"/>
    <w:rsid w:val="00C41D6D"/>
    <w:rsid w:val="00C43BCC"/>
    <w:rsid w:val="00C43E9E"/>
    <w:rsid w:val="00C44792"/>
    <w:rsid w:val="00C45625"/>
    <w:rsid w:val="00C46167"/>
    <w:rsid w:val="00C47030"/>
    <w:rsid w:val="00C47A67"/>
    <w:rsid w:val="00C5010A"/>
    <w:rsid w:val="00C50C0A"/>
    <w:rsid w:val="00C5170D"/>
    <w:rsid w:val="00C51AB4"/>
    <w:rsid w:val="00C52295"/>
    <w:rsid w:val="00C52AEB"/>
    <w:rsid w:val="00C5495F"/>
    <w:rsid w:val="00C57EFA"/>
    <w:rsid w:val="00C61A43"/>
    <w:rsid w:val="00C630C3"/>
    <w:rsid w:val="00C637B1"/>
    <w:rsid w:val="00C64CCA"/>
    <w:rsid w:val="00C67BB9"/>
    <w:rsid w:val="00C67D8B"/>
    <w:rsid w:val="00C67DC9"/>
    <w:rsid w:val="00C70E24"/>
    <w:rsid w:val="00C71125"/>
    <w:rsid w:val="00C719FA"/>
    <w:rsid w:val="00C73BFE"/>
    <w:rsid w:val="00C73DA1"/>
    <w:rsid w:val="00C74C6F"/>
    <w:rsid w:val="00C757A6"/>
    <w:rsid w:val="00C7604A"/>
    <w:rsid w:val="00C76954"/>
    <w:rsid w:val="00C76CED"/>
    <w:rsid w:val="00C81CC8"/>
    <w:rsid w:val="00C82DAC"/>
    <w:rsid w:val="00C83033"/>
    <w:rsid w:val="00C83ACB"/>
    <w:rsid w:val="00C83FC7"/>
    <w:rsid w:val="00C86B76"/>
    <w:rsid w:val="00C87326"/>
    <w:rsid w:val="00C87B4F"/>
    <w:rsid w:val="00C87D97"/>
    <w:rsid w:val="00C92108"/>
    <w:rsid w:val="00C93C48"/>
    <w:rsid w:val="00C953A1"/>
    <w:rsid w:val="00C95519"/>
    <w:rsid w:val="00C9586B"/>
    <w:rsid w:val="00CA04C8"/>
    <w:rsid w:val="00CA4D74"/>
    <w:rsid w:val="00CA5D4D"/>
    <w:rsid w:val="00CA73D3"/>
    <w:rsid w:val="00CB0528"/>
    <w:rsid w:val="00CB17F8"/>
    <w:rsid w:val="00CB4977"/>
    <w:rsid w:val="00CB561B"/>
    <w:rsid w:val="00CB5F01"/>
    <w:rsid w:val="00CB77DB"/>
    <w:rsid w:val="00CB78A7"/>
    <w:rsid w:val="00CB7EAB"/>
    <w:rsid w:val="00CC0407"/>
    <w:rsid w:val="00CC073B"/>
    <w:rsid w:val="00CC0D6E"/>
    <w:rsid w:val="00CC1479"/>
    <w:rsid w:val="00CC1635"/>
    <w:rsid w:val="00CC18BD"/>
    <w:rsid w:val="00CC23AB"/>
    <w:rsid w:val="00CC38F5"/>
    <w:rsid w:val="00CC4659"/>
    <w:rsid w:val="00CC4B75"/>
    <w:rsid w:val="00CC4E48"/>
    <w:rsid w:val="00CC673B"/>
    <w:rsid w:val="00CC7F5D"/>
    <w:rsid w:val="00CD013B"/>
    <w:rsid w:val="00CD09ED"/>
    <w:rsid w:val="00CD193D"/>
    <w:rsid w:val="00CD1A0B"/>
    <w:rsid w:val="00CD1B0A"/>
    <w:rsid w:val="00CD5874"/>
    <w:rsid w:val="00CD5C0B"/>
    <w:rsid w:val="00CD7817"/>
    <w:rsid w:val="00CE0329"/>
    <w:rsid w:val="00CE294A"/>
    <w:rsid w:val="00CE3726"/>
    <w:rsid w:val="00CE4A39"/>
    <w:rsid w:val="00CE4C7D"/>
    <w:rsid w:val="00CE5732"/>
    <w:rsid w:val="00CE6DFD"/>
    <w:rsid w:val="00CF03C3"/>
    <w:rsid w:val="00CF0D6A"/>
    <w:rsid w:val="00CF17C5"/>
    <w:rsid w:val="00CF2C70"/>
    <w:rsid w:val="00CF2EE3"/>
    <w:rsid w:val="00CF3EC5"/>
    <w:rsid w:val="00CF42C8"/>
    <w:rsid w:val="00CF5101"/>
    <w:rsid w:val="00CF6D93"/>
    <w:rsid w:val="00D00977"/>
    <w:rsid w:val="00D01033"/>
    <w:rsid w:val="00D02F78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5CF1"/>
    <w:rsid w:val="00D15DE6"/>
    <w:rsid w:val="00D15E10"/>
    <w:rsid w:val="00D1656D"/>
    <w:rsid w:val="00D17009"/>
    <w:rsid w:val="00D173E0"/>
    <w:rsid w:val="00D1748A"/>
    <w:rsid w:val="00D20C31"/>
    <w:rsid w:val="00D2122A"/>
    <w:rsid w:val="00D21F3F"/>
    <w:rsid w:val="00D222D1"/>
    <w:rsid w:val="00D22DD6"/>
    <w:rsid w:val="00D232CF"/>
    <w:rsid w:val="00D2381F"/>
    <w:rsid w:val="00D24F40"/>
    <w:rsid w:val="00D25548"/>
    <w:rsid w:val="00D25B0C"/>
    <w:rsid w:val="00D25FE4"/>
    <w:rsid w:val="00D27251"/>
    <w:rsid w:val="00D27E92"/>
    <w:rsid w:val="00D31FD3"/>
    <w:rsid w:val="00D34564"/>
    <w:rsid w:val="00D34ED9"/>
    <w:rsid w:val="00D37B3B"/>
    <w:rsid w:val="00D41017"/>
    <w:rsid w:val="00D4143E"/>
    <w:rsid w:val="00D41677"/>
    <w:rsid w:val="00D43BB3"/>
    <w:rsid w:val="00D44F05"/>
    <w:rsid w:val="00D45066"/>
    <w:rsid w:val="00D468E9"/>
    <w:rsid w:val="00D46EDA"/>
    <w:rsid w:val="00D506CC"/>
    <w:rsid w:val="00D52062"/>
    <w:rsid w:val="00D53660"/>
    <w:rsid w:val="00D53DD1"/>
    <w:rsid w:val="00D54E9E"/>
    <w:rsid w:val="00D55640"/>
    <w:rsid w:val="00D55B78"/>
    <w:rsid w:val="00D56337"/>
    <w:rsid w:val="00D5684F"/>
    <w:rsid w:val="00D56FB8"/>
    <w:rsid w:val="00D578FA"/>
    <w:rsid w:val="00D60750"/>
    <w:rsid w:val="00D61293"/>
    <w:rsid w:val="00D612AA"/>
    <w:rsid w:val="00D614F2"/>
    <w:rsid w:val="00D631D8"/>
    <w:rsid w:val="00D63762"/>
    <w:rsid w:val="00D63961"/>
    <w:rsid w:val="00D650CC"/>
    <w:rsid w:val="00D66ACF"/>
    <w:rsid w:val="00D67A66"/>
    <w:rsid w:val="00D67DA4"/>
    <w:rsid w:val="00D70E1D"/>
    <w:rsid w:val="00D716A8"/>
    <w:rsid w:val="00D7214C"/>
    <w:rsid w:val="00D7260D"/>
    <w:rsid w:val="00D734AA"/>
    <w:rsid w:val="00D73883"/>
    <w:rsid w:val="00D74DDC"/>
    <w:rsid w:val="00D751A8"/>
    <w:rsid w:val="00D76D8A"/>
    <w:rsid w:val="00D76FB9"/>
    <w:rsid w:val="00D8157E"/>
    <w:rsid w:val="00D8319C"/>
    <w:rsid w:val="00D83516"/>
    <w:rsid w:val="00D837DB"/>
    <w:rsid w:val="00D8592D"/>
    <w:rsid w:val="00D8683B"/>
    <w:rsid w:val="00D872F3"/>
    <w:rsid w:val="00D91D03"/>
    <w:rsid w:val="00D91D09"/>
    <w:rsid w:val="00D91F94"/>
    <w:rsid w:val="00D927F6"/>
    <w:rsid w:val="00D93DCA"/>
    <w:rsid w:val="00D940B5"/>
    <w:rsid w:val="00D940E0"/>
    <w:rsid w:val="00D9410F"/>
    <w:rsid w:val="00D94315"/>
    <w:rsid w:val="00D945AC"/>
    <w:rsid w:val="00D94699"/>
    <w:rsid w:val="00D9536B"/>
    <w:rsid w:val="00D953CA"/>
    <w:rsid w:val="00D95443"/>
    <w:rsid w:val="00D97365"/>
    <w:rsid w:val="00DA65BE"/>
    <w:rsid w:val="00DA723C"/>
    <w:rsid w:val="00DB026F"/>
    <w:rsid w:val="00DB1354"/>
    <w:rsid w:val="00DB3115"/>
    <w:rsid w:val="00DB3BD6"/>
    <w:rsid w:val="00DB49DD"/>
    <w:rsid w:val="00DB6A05"/>
    <w:rsid w:val="00DB6B6B"/>
    <w:rsid w:val="00DC0CB6"/>
    <w:rsid w:val="00DC0E9E"/>
    <w:rsid w:val="00DC2629"/>
    <w:rsid w:val="00DC3003"/>
    <w:rsid w:val="00DC5016"/>
    <w:rsid w:val="00DC5093"/>
    <w:rsid w:val="00DC5EE7"/>
    <w:rsid w:val="00DC641B"/>
    <w:rsid w:val="00DC662E"/>
    <w:rsid w:val="00DC7D2C"/>
    <w:rsid w:val="00DD04B4"/>
    <w:rsid w:val="00DD0995"/>
    <w:rsid w:val="00DD0CD6"/>
    <w:rsid w:val="00DD2A84"/>
    <w:rsid w:val="00DD2A89"/>
    <w:rsid w:val="00DD394C"/>
    <w:rsid w:val="00DD3C5F"/>
    <w:rsid w:val="00DD41A7"/>
    <w:rsid w:val="00DD537B"/>
    <w:rsid w:val="00DD6FF8"/>
    <w:rsid w:val="00DD73FC"/>
    <w:rsid w:val="00DE1084"/>
    <w:rsid w:val="00DE11F5"/>
    <w:rsid w:val="00DE13F1"/>
    <w:rsid w:val="00DE18A0"/>
    <w:rsid w:val="00DE4248"/>
    <w:rsid w:val="00DE74D9"/>
    <w:rsid w:val="00DF02BB"/>
    <w:rsid w:val="00DF11F4"/>
    <w:rsid w:val="00DF3C0D"/>
    <w:rsid w:val="00DF5766"/>
    <w:rsid w:val="00DF6DA3"/>
    <w:rsid w:val="00DF7870"/>
    <w:rsid w:val="00E01F7A"/>
    <w:rsid w:val="00E050C0"/>
    <w:rsid w:val="00E05113"/>
    <w:rsid w:val="00E0697E"/>
    <w:rsid w:val="00E069F7"/>
    <w:rsid w:val="00E06C53"/>
    <w:rsid w:val="00E079F0"/>
    <w:rsid w:val="00E07B27"/>
    <w:rsid w:val="00E07C12"/>
    <w:rsid w:val="00E07E2C"/>
    <w:rsid w:val="00E07F5D"/>
    <w:rsid w:val="00E121D2"/>
    <w:rsid w:val="00E12FB9"/>
    <w:rsid w:val="00E14CCB"/>
    <w:rsid w:val="00E15454"/>
    <w:rsid w:val="00E154D6"/>
    <w:rsid w:val="00E155B5"/>
    <w:rsid w:val="00E15F6F"/>
    <w:rsid w:val="00E170EA"/>
    <w:rsid w:val="00E17392"/>
    <w:rsid w:val="00E173E2"/>
    <w:rsid w:val="00E1788F"/>
    <w:rsid w:val="00E20A65"/>
    <w:rsid w:val="00E2372C"/>
    <w:rsid w:val="00E24CDD"/>
    <w:rsid w:val="00E25A1B"/>
    <w:rsid w:val="00E25BE8"/>
    <w:rsid w:val="00E2616C"/>
    <w:rsid w:val="00E30E01"/>
    <w:rsid w:val="00E30E02"/>
    <w:rsid w:val="00E3187B"/>
    <w:rsid w:val="00E31A93"/>
    <w:rsid w:val="00E32375"/>
    <w:rsid w:val="00E3275F"/>
    <w:rsid w:val="00E327D3"/>
    <w:rsid w:val="00E331D0"/>
    <w:rsid w:val="00E332B7"/>
    <w:rsid w:val="00E33719"/>
    <w:rsid w:val="00E33894"/>
    <w:rsid w:val="00E343A4"/>
    <w:rsid w:val="00E352CE"/>
    <w:rsid w:val="00E35FAB"/>
    <w:rsid w:val="00E379E1"/>
    <w:rsid w:val="00E37CDA"/>
    <w:rsid w:val="00E4072E"/>
    <w:rsid w:val="00E40E73"/>
    <w:rsid w:val="00E44D53"/>
    <w:rsid w:val="00E45046"/>
    <w:rsid w:val="00E45223"/>
    <w:rsid w:val="00E47FCC"/>
    <w:rsid w:val="00E50C13"/>
    <w:rsid w:val="00E51FE5"/>
    <w:rsid w:val="00E5257F"/>
    <w:rsid w:val="00E5318F"/>
    <w:rsid w:val="00E532F8"/>
    <w:rsid w:val="00E5409F"/>
    <w:rsid w:val="00E54B7B"/>
    <w:rsid w:val="00E54DD6"/>
    <w:rsid w:val="00E55280"/>
    <w:rsid w:val="00E5564D"/>
    <w:rsid w:val="00E6029D"/>
    <w:rsid w:val="00E61108"/>
    <w:rsid w:val="00E626B1"/>
    <w:rsid w:val="00E62E74"/>
    <w:rsid w:val="00E65019"/>
    <w:rsid w:val="00E65861"/>
    <w:rsid w:val="00E65F30"/>
    <w:rsid w:val="00E674DD"/>
    <w:rsid w:val="00E6769A"/>
    <w:rsid w:val="00E67AC9"/>
    <w:rsid w:val="00E67FF1"/>
    <w:rsid w:val="00E70036"/>
    <w:rsid w:val="00E70D87"/>
    <w:rsid w:val="00E719E6"/>
    <w:rsid w:val="00E747D3"/>
    <w:rsid w:val="00E7500E"/>
    <w:rsid w:val="00E7600E"/>
    <w:rsid w:val="00E761AB"/>
    <w:rsid w:val="00E76273"/>
    <w:rsid w:val="00E76846"/>
    <w:rsid w:val="00E76E50"/>
    <w:rsid w:val="00E7737D"/>
    <w:rsid w:val="00E77B36"/>
    <w:rsid w:val="00E8085B"/>
    <w:rsid w:val="00E809ED"/>
    <w:rsid w:val="00E80D52"/>
    <w:rsid w:val="00E818A1"/>
    <w:rsid w:val="00E82F9C"/>
    <w:rsid w:val="00E8405E"/>
    <w:rsid w:val="00E841C5"/>
    <w:rsid w:val="00E84C2A"/>
    <w:rsid w:val="00E850BC"/>
    <w:rsid w:val="00E864D6"/>
    <w:rsid w:val="00E86823"/>
    <w:rsid w:val="00E86C10"/>
    <w:rsid w:val="00E872FD"/>
    <w:rsid w:val="00E91D23"/>
    <w:rsid w:val="00E936D6"/>
    <w:rsid w:val="00E939AF"/>
    <w:rsid w:val="00E94F63"/>
    <w:rsid w:val="00E96AF6"/>
    <w:rsid w:val="00E976E0"/>
    <w:rsid w:val="00E97B98"/>
    <w:rsid w:val="00EA11F8"/>
    <w:rsid w:val="00EA14B1"/>
    <w:rsid w:val="00EA19CD"/>
    <w:rsid w:val="00EA1C1F"/>
    <w:rsid w:val="00EA27D5"/>
    <w:rsid w:val="00EA2CED"/>
    <w:rsid w:val="00EA470D"/>
    <w:rsid w:val="00EA4841"/>
    <w:rsid w:val="00EA4D48"/>
    <w:rsid w:val="00EA58AB"/>
    <w:rsid w:val="00EA72E4"/>
    <w:rsid w:val="00EB1781"/>
    <w:rsid w:val="00EB31EE"/>
    <w:rsid w:val="00EB3684"/>
    <w:rsid w:val="00EB3F91"/>
    <w:rsid w:val="00EB4A38"/>
    <w:rsid w:val="00EB5414"/>
    <w:rsid w:val="00EC0679"/>
    <w:rsid w:val="00EC0708"/>
    <w:rsid w:val="00EC1CE1"/>
    <w:rsid w:val="00EC269E"/>
    <w:rsid w:val="00EC336D"/>
    <w:rsid w:val="00EC3E61"/>
    <w:rsid w:val="00EC407A"/>
    <w:rsid w:val="00EC6B53"/>
    <w:rsid w:val="00EC72FE"/>
    <w:rsid w:val="00ED2C91"/>
    <w:rsid w:val="00ED5AA4"/>
    <w:rsid w:val="00ED60F7"/>
    <w:rsid w:val="00ED7905"/>
    <w:rsid w:val="00ED7D99"/>
    <w:rsid w:val="00EE29E5"/>
    <w:rsid w:val="00EE2E0A"/>
    <w:rsid w:val="00EE322B"/>
    <w:rsid w:val="00EE414E"/>
    <w:rsid w:val="00EE50C5"/>
    <w:rsid w:val="00EE58AB"/>
    <w:rsid w:val="00EE776D"/>
    <w:rsid w:val="00EF00D3"/>
    <w:rsid w:val="00EF187E"/>
    <w:rsid w:val="00EF234C"/>
    <w:rsid w:val="00EF2BE6"/>
    <w:rsid w:val="00EF43D4"/>
    <w:rsid w:val="00EF48D0"/>
    <w:rsid w:val="00EF5DED"/>
    <w:rsid w:val="00F00229"/>
    <w:rsid w:val="00F004C0"/>
    <w:rsid w:val="00F00D71"/>
    <w:rsid w:val="00F017C4"/>
    <w:rsid w:val="00F04993"/>
    <w:rsid w:val="00F076C5"/>
    <w:rsid w:val="00F10417"/>
    <w:rsid w:val="00F105F7"/>
    <w:rsid w:val="00F1467B"/>
    <w:rsid w:val="00F15FF2"/>
    <w:rsid w:val="00F161EB"/>
    <w:rsid w:val="00F16508"/>
    <w:rsid w:val="00F16FFD"/>
    <w:rsid w:val="00F17C51"/>
    <w:rsid w:val="00F23790"/>
    <w:rsid w:val="00F260B6"/>
    <w:rsid w:val="00F26B7B"/>
    <w:rsid w:val="00F27F67"/>
    <w:rsid w:val="00F319DD"/>
    <w:rsid w:val="00F3227E"/>
    <w:rsid w:val="00F339B9"/>
    <w:rsid w:val="00F351DE"/>
    <w:rsid w:val="00F37275"/>
    <w:rsid w:val="00F37DE8"/>
    <w:rsid w:val="00F406BE"/>
    <w:rsid w:val="00F40823"/>
    <w:rsid w:val="00F40A34"/>
    <w:rsid w:val="00F42CEE"/>
    <w:rsid w:val="00F43641"/>
    <w:rsid w:val="00F5082D"/>
    <w:rsid w:val="00F52E16"/>
    <w:rsid w:val="00F536D8"/>
    <w:rsid w:val="00F53743"/>
    <w:rsid w:val="00F547AD"/>
    <w:rsid w:val="00F575B8"/>
    <w:rsid w:val="00F61160"/>
    <w:rsid w:val="00F6205F"/>
    <w:rsid w:val="00F62145"/>
    <w:rsid w:val="00F62320"/>
    <w:rsid w:val="00F633D4"/>
    <w:rsid w:val="00F63921"/>
    <w:rsid w:val="00F657D4"/>
    <w:rsid w:val="00F65D3B"/>
    <w:rsid w:val="00F668EC"/>
    <w:rsid w:val="00F6769A"/>
    <w:rsid w:val="00F704A8"/>
    <w:rsid w:val="00F706AA"/>
    <w:rsid w:val="00F725EB"/>
    <w:rsid w:val="00F735F5"/>
    <w:rsid w:val="00F74F5E"/>
    <w:rsid w:val="00F75165"/>
    <w:rsid w:val="00F75A82"/>
    <w:rsid w:val="00F75DF2"/>
    <w:rsid w:val="00F80035"/>
    <w:rsid w:val="00F80424"/>
    <w:rsid w:val="00F827A1"/>
    <w:rsid w:val="00F86251"/>
    <w:rsid w:val="00F873FD"/>
    <w:rsid w:val="00F9272B"/>
    <w:rsid w:val="00F92AE8"/>
    <w:rsid w:val="00F9361B"/>
    <w:rsid w:val="00F937DC"/>
    <w:rsid w:val="00F9473E"/>
    <w:rsid w:val="00F94B5A"/>
    <w:rsid w:val="00F94BEA"/>
    <w:rsid w:val="00F951C7"/>
    <w:rsid w:val="00F95447"/>
    <w:rsid w:val="00F95830"/>
    <w:rsid w:val="00F959C3"/>
    <w:rsid w:val="00FA1AED"/>
    <w:rsid w:val="00FA5062"/>
    <w:rsid w:val="00FA5BE3"/>
    <w:rsid w:val="00FA679A"/>
    <w:rsid w:val="00FA683F"/>
    <w:rsid w:val="00FA6D11"/>
    <w:rsid w:val="00FB087C"/>
    <w:rsid w:val="00FB1129"/>
    <w:rsid w:val="00FB11D6"/>
    <w:rsid w:val="00FB1376"/>
    <w:rsid w:val="00FB1796"/>
    <w:rsid w:val="00FB193A"/>
    <w:rsid w:val="00FB1A38"/>
    <w:rsid w:val="00FB23F9"/>
    <w:rsid w:val="00FB272A"/>
    <w:rsid w:val="00FB34F2"/>
    <w:rsid w:val="00FB5B25"/>
    <w:rsid w:val="00FB62F1"/>
    <w:rsid w:val="00FB6F15"/>
    <w:rsid w:val="00FB7779"/>
    <w:rsid w:val="00FB790B"/>
    <w:rsid w:val="00FC0BEB"/>
    <w:rsid w:val="00FC1064"/>
    <w:rsid w:val="00FC284A"/>
    <w:rsid w:val="00FC2B3D"/>
    <w:rsid w:val="00FC34A6"/>
    <w:rsid w:val="00FC36E4"/>
    <w:rsid w:val="00FC3B2E"/>
    <w:rsid w:val="00FC419A"/>
    <w:rsid w:val="00FC4BEB"/>
    <w:rsid w:val="00FC5970"/>
    <w:rsid w:val="00FD019C"/>
    <w:rsid w:val="00FD03D6"/>
    <w:rsid w:val="00FD505E"/>
    <w:rsid w:val="00FD5AD3"/>
    <w:rsid w:val="00FD6EE6"/>
    <w:rsid w:val="00FD70E6"/>
    <w:rsid w:val="00FD713F"/>
    <w:rsid w:val="00FD73B7"/>
    <w:rsid w:val="00FD7A1D"/>
    <w:rsid w:val="00FE08D7"/>
    <w:rsid w:val="00FE0A8D"/>
    <w:rsid w:val="00FE1396"/>
    <w:rsid w:val="00FE18F1"/>
    <w:rsid w:val="00FE27BB"/>
    <w:rsid w:val="00FE4C99"/>
    <w:rsid w:val="00FE5A6D"/>
    <w:rsid w:val="00FE6C5A"/>
    <w:rsid w:val="00FE7483"/>
    <w:rsid w:val="00FE7E70"/>
    <w:rsid w:val="00FF0003"/>
    <w:rsid w:val="00FF03AB"/>
    <w:rsid w:val="00FF0EBC"/>
    <w:rsid w:val="00FF0F85"/>
    <w:rsid w:val="00FF20C5"/>
    <w:rsid w:val="00FF20E2"/>
    <w:rsid w:val="00FF21FE"/>
    <w:rsid w:val="00FF229F"/>
    <w:rsid w:val="00FF2527"/>
    <w:rsid w:val="00FF25E4"/>
    <w:rsid w:val="00FF5FF8"/>
    <w:rsid w:val="00FF72F8"/>
    <w:rsid w:val="00FF7D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FDBB-56A5-444C-830B-B2C7822B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2019-09-10T14:46:00Z</cp:lastPrinted>
  <dcterms:created xsi:type="dcterms:W3CDTF">2001-12-31T22:56:00Z</dcterms:created>
  <dcterms:modified xsi:type="dcterms:W3CDTF">2001-12-31T22:56:00Z</dcterms:modified>
</cp:coreProperties>
</file>